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FD" w:rsidRPr="00A935FD" w:rsidRDefault="00A935FD" w:rsidP="00A935FD">
      <w:pPr>
        <w:rPr>
          <w:rFonts w:cstheme="minorHAnsi"/>
          <w:b/>
          <w:sz w:val="16"/>
          <w:szCs w:val="16"/>
          <w:u w:val="single"/>
        </w:rPr>
      </w:pPr>
      <w:r>
        <w:rPr>
          <w:rFonts w:cstheme="minorHAnsi"/>
          <w:b/>
          <w:sz w:val="16"/>
          <w:szCs w:val="16"/>
          <w:u w:val="single"/>
        </w:rPr>
        <w:t>Adopted: 9/16/2021</w:t>
      </w:r>
      <w:bookmarkStart w:id="0" w:name="_GoBack"/>
      <w:bookmarkEnd w:id="0"/>
    </w:p>
    <w:p w:rsidR="00ED16B6" w:rsidRPr="001C2000" w:rsidRDefault="00ED16B6" w:rsidP="00ED16B6">
      <w:pPr>
        <w:jc w:val="center"/>
        <w:rPr>
          <w:rFonts w:cstheme="minorHAnsi"/>
          <w:sz w:val="24"/>
          <w:szCs w:val="24"/>
        </w:rPr>
      </w:pPr>
      <w:r w:rsidRPr="001C2000">
        <w:rPr>
          <w:rFonts w:cstheme="minorHAnsi"/>
          <w:b/>
          <w:sz w:val="24"/>
          <w:szCs w:val="24"/>
          <w:u w:val="single"/>
        </w:rPr>
        <w:t>MATERIAL SELECTION POLICY</w:t>
      </w:r>
    </w:p>
    <w:p w:rsidR="005B7056" w:rsidRPr="001C2000" w:rsidRDefault="00ED16B6" w:rsidP="000A1F51">
      <w:pPr>
        <w:jc w:val="both"/>
        <w:rPr>
          <w:rFonts w:cstheme="minorHAnsi"/>
          <w:b/>
          <w:sz w:val="24"/>
          <w:szCs w:val="24"/>
        </w:rPr>
      </w:pPr>
      <w:r w:rsidRPr="001C2000">
        <w:rPr>
          <w:rFonts w:cstheme="minorHAnsi"/>
          <w:b/>
          <w:sz w:val="24"/>
          <w:szCs w:val="24"/>
        </w:rPr>
        <w:t>I</w:t>
      </w:r>
      <w:r w:rsidR="005B7056" w:rsidRPr="001C2000">
        <w:rPr>
          <w:rFonts w:cstheme="minorHAnsi"/>
          <w:b/>
          <w:sz w:val="24"/>
          <w:szCs w:val="24"/>
        </w:rPr>
        <w:t>.</w:t>
      </w:r>
      <w:r w:rsidR="005B7056" w:rsidRPr="001C2000">
        <w:rPr>
          <w:rFonts w:cstheme="minorHAnsi"/>
          <w:b/>
          <w:sz w:val="24"/>
          <w:szCs w:val="24"/>
        </w:rPr>
        <w:tab/>
        <w:t>Purpose</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t xml:space="preserve">The purpose of the </w:t>
      </w:r>
      <w:r w:rsidR="00BC5B5D" w:rsidRPr="001C2000">
        <w:rPr>
          <w:rFonts w:cstheme="minorHAnsi"/>
          <w:sz w:val="24"/>
          <w:szCs w:val="24"/>
        </w:rPr>
        <w:t xml:space="preserve">Material </w:t>
      </w:r>
      <w:r w:rsidRPr="001C2000">
        <w:rPr>
          <w:rFonts w:cstheme="minorHAnsi"/>
          <w:sz w:val="24"/>
          <w:szCs w:val="24"/>
        </w:rPr>
        <w:t xml:space="preserve">Selection Policy is to set broad guidelines in order to assemble, preserve, organize, administer and promote the use of a wide range of communication media and to inform the public about the principles upon which selections are made. </w:t>
      </w:r>
      <w:r w:rsidR="00BC5B5D" w:rsidRPr="001C2000">
        <w:rPr>
          <w:rFonts w:cstheme="minorHAnsi"/>
          <w:sz w:val="24"/>
          <w:szCs w:val="24"/>
        </w:rPr>
        <w:t xml:space="preserve"> </w:t>
      </w:r>
      <w:r w:rsidRPr="001C2000">
        <w:rPr>
          <w:rFonts w:cstheme="minorHAnsi"/>
          <w:sz w:val="24"/>
          <w:szCs w:val="24"/>
        </w:rPr>
        <w:t xml:space="preserve">These functions are undertaken to further the objectives of the </w:t>
      </w:r>
      <w:r w:rsidR="007E11C3" w:rsidRPr="001C2000">
        <w:rPr>
          <w:rFonts w:cstheme="minorHAnsi"/>
          <w:sz w:val="24"/>
          <w:szCs w:val="24"/>
        </w:rPr>
        <w:t>Timothy C. Hauenstein Reynolds Township Library.</w:t>
      </w:r>
    </w:p>
    <w:p w:rsidR="005B7056" w:rsidRPr="001C2000" w:rsidRDefault="00ED16B6" w:rsidP="000A1F51">
      <w:pPr>
        <w:jc w:val="both"/>
        <w:rPr>
          <w:rFonts w:cstheme="minorHAnsi"/>
          <w:b/>
          <w:sz w:val="24"/>
          <w:szCs w:val="24"/>
        </w:rPr>
      </w:pPr>
      <w:r w:rsidRPr="001C2000">
        <w:rPr>
          <w:rFonts w:cstheme="minorHAnsi"/>
          <w:b/>
          <w:sz w:val="24"/>
          <w:szCs w:val="24"/>
        </w:rPr>
        <w:t>II</w:t>
      </w:r>
      <w:r w:rsidR="005B7056" w:rsidRPr="001C2000">
        <w:rPr>
          <w:rFonts w:cstheme="minorHAnsi"/>
          <w:b/>
          <w:sz w:val="24"/>
          <w:szCs w:val="24"/>
        </w:rPr>
        <w:t>.</w:t>
      </w:r>
      <w:r w:rsidR="005B7056" w:rsidRPr="001C2000">
        <w:rPr>
          <w:rFonts w:cstheme="minorHAnsi"/>
          <w:b/>
          <w:sz w:val="24"/>
          <w:szCs w:val="24"/>
        </w:rPr>
        <w:tab/>
        <w:t>Definitions</w:t>
      </w:r>
      <w:r w:rsidRPr="001C2000">
        <w:rPr>
          <w:rFonts w:cstheme="minorHAnsi"/>
          <w:b/>
          <w:sz w:val="24"/>
          <w:szCs w:val="24"/>
        </w:rPr>
        <w:t>:</w:t>
      </w:r>
    </w:p>
    <w:p w:rsidR="005B7056" w:rsidRPr="001C2000" w:rsidRDefault="00ED16B6" w:rsidP="000A1F51">
      <w:pPr>
        <w:jc w:val="both"/>
        <w:rPr>
          <w:rFonts w:cstheme="minorHAnsi"/>
          <w:sz w:val="24"/>
          <w:szCs w:val="24"/>
        </w:rPr>
      </w:pPr>
      <w:r w:rsidRPr="001C2000">
        <w:rPr>
          <w:rFonts w:cstheme="minorHAnsi"/>
          <w:sz w:val="24"/>
          <w:szCs w:val="24"/>
        </w:rPr>
        <w:t>The term “</w:t>
      </w:r>
      <w:r w:rsidR="00AE785F" w:rsidRPr="001C2000">
        <w:rPr>
          <w:rFonts w:cstheme="minorHAnsi"/>
          <w:sz w:val="24"/>
          <w:szCs w:val="24"/>
        </w:rPr>
        <w:t>L</w:t>
      </w:r>
      <w:r w:rsidR="005B7056" w:rsidRPr="001C2000">
        <w:rPr>
          <w:rFonts w:cstheme="minorHAnsi"/>
          <w:sz w:val="24"/>
          <w:szCs w:val="24"/>
        </w:rPr>
        <w:t xml:space="preserve">ibrary </w:t>
      </w:r>
      <w:r w:rsidR="00397E9F" w:rsidRPr="001C2000">
        <w:rPr>
          <w:rFonts w:cstheme="minorHAnsi"/>
          <w:sz w:val="24"/>
          <w:szCs w:val="24"/>
        </w:rPr>
        <w:t>M</w:t>
      </w:r>
      <w:r w:rsidR="005B7056" w:rsidRPr="001C2000">
        <w:rPr>
          <w:rFonts w:cstheme="minorHAnsi"/>
          <w:sz w:val="24"/>
          <w:szCs w:val="24"/>
        </w:rPr>
        <w:t>aterials</w:t>
      </w:r>
      <w:r w:rsidRPr="001C2000">
        <w:rPr>
          <w:rFonts w:cstheme="minorHAnsi"/>
          <w:sz w:val="24"/>
          <w:szCs w:val="24"/>
        </w:rPr>
        <w:t>”</w:t>
      </w:r>
      <w:r w:rsidR="005B7056" w:rsidRPr="001C2000">
        <w:rPr>
          <w:rFonts w:cstheme="minorHAnsi"/>
          <w:sz w:val="24"/>
          <w:szCs w:val="24"/>
        </w:rPr>
        <w:t xml:space="preserve"> means books, magazines, DVDs, CDs or other synonyms as they may occur in the policy hav</w:t>
      </w:r>
      <w:r w:rsidR="00826FD9" w:rsidRPr="001C2000">
        <w:rPr>
          <w:rFonts w:cstheme="minorHAnsi"/>
          <w:sz w:val="24"/>
          <w:szCs w:val="24"/>
        </w:rPr>
        <w:t>ing</w:t>
      </w:r>
      <w:r w:rsidR="005B7056" w:rsidRPr="001C2000">
        <w:rPr>
          <w:rFonts w:cstheme="minorHAnsi"/>
          <w:sz w:val="24"/>
          <w:szCs w:val="24"/>
        </w:rPr>
        <w:t xml:space="preserve"> the widest possible meaning. </w:t>
      </w:r>
      <w:r w:rsidRPr="001C2000">
        <w:rPr>
          <w:rFonts w:cstheme="minorHAnsi"/>
          <w:sz w:val="24"/>
          <w:szCs w:val="24"/>
        </w:rPr>
        <w:t xml:space="preserve"> </w:t>
      </w:r>
      <w:r w:rsidR="00397E9F" w:rsidRPr="001C2000">
        <w:rPr>
          <w:rFonts w:cstheme="minorHAnsi"/>
          <w:sz w:val="24"/>
          <w:szCs w:val="24"/>
        </w:rPr>
        <w:t>This statement of policy applies to all Library Materials in the collection, including adult, young adult and juvenile.</w:t>
      </w:r>
      <w:r w:rsidR="005B7056" w:rsidRPr="001C2000">
        <w:rPr>
          <w:rFonts w:cstheme="minorHAnsi"/>
          <w:sz w:val="24"/>
          <w:szCs w:val="24"/>
        </w:rPr>
        <w:t xml:space="preserve">  However, this policy and the term </w:t>
      </w:r>
      <w:r w:rsidRPr="001C2000">
        <w:rPr>
          <w:rFonts w:cstheme="minorHAnsi"/>
          <w:sz w:val="24"/>
          <w:szCs w:val="24"/>
        </w:rPr>
        <w:t>“L</w:t>
      </w:r>
      <w:r w:rsidR="005B7056" w:rsidRPr="001C2000">
        <w:rPr>
          <w:rFonts w:cstheme="minorHAnsi"/>
          <w:sz w:val="24"/>
          <w:szCs w:val="24"/>
        </w:rPr>
        <w:t>i</w:t>
      </w:r>
      <w:r w:rsidR="0011419B" w:rsidRPr="001C2000">
        <w:rPr>
          <w:rFonts w:cstheme="minorHAnsi"/>
          <w:sz w:val="24"/>
          <w:szCs w:val="24"/>
        </w:rPr>
        <w:t>brary M</w:t>
      </w:r>
      <w:r w:rsidRPr="001C2000">
        <w:rPr>
          <w:rFonts w:cstheme="minorHAnsi"/>
          <w:sz w:val="24"/>
          <w:szCs w:val="24"/>
        </w:rPr>
        <w:t>aterials”</w:t>
      </w:r>
      <w:r w:rsidR="005B7056" w:rsidRPr="001C2000">
        <w:rPr>
          <w:rFonts w:cstheme="minorHAnsi"/>
          <w:sz w:val="24"/>
          <w:szCs w:val="24"/>
        </w:rPr>
        <w:t xml:space="preserve"> does not apply to Internet sites available through the Library's computers or Internet collection.  The Library has no control over the content of the Internet.  Please see the Internet Use Policy for any issues related to computer or Internet Use.</w:t>
      </w:r>
    </w:p>
    <w:p w:rsidR="005B7056" w:rsidRPr="001C2000" w:rsidRDefault="005B7056" w:rsidP="000A1F51">
      <w:pPr>
        <w:jc w:val="both"/>
        <w:rPr>
          <w:rFonts w:cstheme="minorHAnsi"/>
          <w:sz w:val="24"/>
          <w:szCs w:val="24"/>
        </w:rPr>
      </w:pPr>
      <w:r w:rsidRPr="001C2000">
        <w:rPr>
          <w:rFonts w:cstheme="minorHAnsi"/>
          <w:sz w:val="24"/>
          <w:szCs w:val="24"/>
        </w:rPr>
        <w:t xml:space="preserve">The term “selection” refers to the decision to add, retain or withdraw material in the collection. </w:t>
      </w:r>
      <w:r w:rsidR="00731596" w:rsidRPr="001C2000">
        <w:rPr>
          <w:rFonts w:cstheme="minorHAnsi"/>
          <w:sz w:val="24"/>
          <w:szCs w:val="24"/>
        </w:rPr>
        <w:t xml:space="preserve"> </w:t>
      </w:r>
      <w:r w:rsidRPr="001C2000">
        <w:rPr>
          <w:rFonts w:cstheme="minorHAnsi"/>
          <w:sz w:val="24"/>
          <w:szCs w:val="24"/>
        </w:rPr>
        <w:t>It does not refer to reader guidance.</w:t>
      </w:r>
    </w:p>
    <w:p w:rsidR="005B7056" w:rsidRPr="001C2000" w:rsidRDefault="00731596" w:rsidP="000A1F51">
      <w:pPr>
        <w:jc w:val="both"/>
        <w:rPr>
          <w:rFonts w:cstheme="minorHAnsi"/>
          <w:b/>
          <w:sz w:val="24"/>
          <w:szCs w:val="24"/>
        </w:rPr>
      </w:pPr>
      <w:r w:rsidRPr="001C2000">
        <w:rPr>
          <w:rFonts w:cstheme="minorHAnsi"/>
          <w:b/>
          <w:sz w:val="24"/>
          <w:szCs w:val="24"/>
        </w:rPr>
        <w:t>III</w:t>
      </w:r>
      <w:r w:rsidR="005B7056" w:rsidRPr="001C2000">
        <w:rPr>
          <w:rFonts w:cstheme="minorHAnsi"/>
          <w:b/>
          <w:sz w:val="24"/>
          <w:szCs w:val="24"/>
        </w:rPr>
        <w:t>.</w:t>
      </w:r>
      <w:r w:rsidR="005B7056" w:rsidRPr="001C2000">
        <w:rPr>
          <w:rFonts w:cstheme="minorHAnsi"/>
          <w:b/>
          <w:sz w:val="24"/>
          <w:szCs w:val="24"/>
        </w:rPr>
        <w:tab/>
        <w:t>Goals of Materials Selection</w:t>
      </w:r>
      <w:r w:rsidRPr="001C2000">
        <w:rPr>
          <w:rFonts w:cstheme="minorHAnsi"/>
          <w:b/>
          <w:sz w:val="24"/>
          <w:szCs w:val="24"/>
        </w:rPr>
        <w:t>:</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A.</w:t>
      </w:r>
      <w:r w:rsidRPr="001C2000">
        <w:rPr>
          <w:rFonts w:cstheme="minorHAnsi"/>
          <w:sz w:val="24"/>
          <w:szCs w:val="24"/>
        </w:rPr>
        <w:tab/>
        <w:t xml:space="preserve">To meet the </w:t>
      </w:r>
      <w:r w:rsidR="00160B8A" w:rsidRPr="001C2000">
        <w:rPr>
          <w:rFonts w:cstheme="minorHAnsi"/>
          <w:sz w:val="24"/>
          <w:szCs w:val="24"/>
        </w:rPr>
        <w:t>individual’s,</w:t>
      </w:r>
      <w:r w:rsidRPr="001C2000">
        <w:rPr>
          <w:rFonts w:cstheme="minorHAnsi"/>
          <w:sz w:val="24"/>
          <w:szCs w:val="24"/>
        </w:rPr>
        <w:t xml:space="preserve"> need for information through maintenance of a well-balanced and broad collection of materials for information, reference and research.</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B.</w:t>
      </w:r>
      <w:r w:rsidRPr="001C2000">
        <w:rPr>
          <w:rFonts w:cstheme="minorHAnsi"/>
          <w:sz w:val="24"/>
          <w:szCs w:val="24"/>
        </w:rPr>
        <w:tab/>
        <w:t>To help the individual attain maximum self-development through life</w:t>
      </w:r>
      <w:r w:rsidR="00731596" w:rsidRPr="001C2000">
        <w:rPr>
          <w:rFonts w:cstheme="minorHAnsi"/>
          <w:sz w:val="24"/>
          <w:szCs w:val="24"/>
        </w:rPr>
        <w:t>-</w:t>
      </w:r>
      <w:r w:rsidRPr="001C2000">
        <w:rPr>
          <w:rFonts w:cstheme="minorHAnsi"/>
          <w:sz w:val="24"/>
          <w:szCs w:val="24"/>
        </w:rPr>
        <w:t>long intellectual and cultural growth.</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C.</w:t>
      </w:r>
      <w:r w:rsidRPr="001C2000">
        <w:rPr>
          <w:rFonts w:cstheme="minorHAnsi"/>
          <w:sz w:val="24"/>
          <w:szCs w:val="24"/>
        </w:rPr>
        <w:tab/>
        <w:t>To support the democratic process by providing materials for the education and enlightenment of the community.</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D.</w:t>
      </w:r>
      <w:r w:rsidRPr="001C2000">
        <w:rPr>
          <w:rFonts w:cstheme="minorHAnsi"/>
          <w:sz w:val="24"/>
          <w:szCs w:val="24"/>
        </w:rPr>
        <w:tab/>
        <w:t>To assist individuals in their pursuit of occupational activity and practical affairs.</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E.</w:t>
      </w:r>
      <w:r w:rsidRPr="001C2000">
        <w:rPr>
          <w:rFonts w:cstheme="minorHAnsi"/>
          <w:sz w:val="24"/>
          <w:szCs w:val="24"/>
        </w:rPr>
        <w:tab/>
        <w:t>To provide diverse recreational experience for individuals and groups.</w:t>
      </w:r>
    </w:p>
    <w:p w:rsidR="005B7056" w:rsidRPr="001C2000"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F.</w:t>
      </w:r>
      <w:r w:rsidRPr="001C2000">
        <w:rPr>
          <w:rFonts w:cstheme="minorHAnsi"/>
          <w:sz w:val="24"/>
          <w:szCs w:val="24"/>
        </w:rPr>
        <w:tab/>
        <w:t>To assist institutions of formal education with services that will assist individual study.</w:t>
      </w:r>
    </w:p>
    <w:p w:rsidR="005B7056" w:rsidRDefault="005B7056" w:rsidP="000A1F51">
      <w:pPr>
        <w:tabs>
          <w:tab w:val="left" w:pos="630"/>
          <w:tab w:val="left" w:pos="1440"/>
        </w:tabs>
        <w:ind w:left="1440" w:hanging="720"/>
        <w:jc w:val="both"/>
        <w:rPr>
          <w:rFonts w:cstheme="minorHAnsi"/>
          <w:sz w:val="24"/>
          <w:szCs w:val="24"/>
        </w:rPr>
      </w:pPr>
      <w:r w:rsidRPr="001C2000">
        <w:rPr>
          <w:rFonts w:cstheme="minorHAnsi"/>
          <w:sz w:val="24"/>
          <w:szCs w:val="24"/>
        </w:rPr>
        <w:t>G.</w:t>
      </w:r>
      <w:r w:rsidRPr="001C2000">
        <w:rPr>
          <w:rFonts w:cstheme="minorHAnsi"/>
          <w:sz w:val="24"/>
          <w:szCs w:val="24"/>
        </w:rPr>
        <w:tab/>
        <w:t>To maintain Michigan and local history collections.</w:t>
      </w:r>
    </w:p>
    <w:p w:rsidR="001C2000" w:rsidRPr="001C2000" w:rsidRDefault="001C2000" w:rsidP="000A1F51">
      <w:pPr>
        <w:tabs>
          <w:tab w:val="left" w:pos="630"/>
          <w:tab w:val="left" w:pos="1440"/>
        </w:tabs>
        <w:ind w:left="1440" w:hanging="720"/>
        <w:jc w:val="both"/>
        <w:rPr>
          <w:rFonts w:cstheme="minorHAnsi"/>
          <w:sz w:val="24"/>
          <w:szCs w:val="24"/>
        </w:rPr>
      </w:pPr>
    </w:p>
    <w:p w:rsidR="005B7056" w:rsidRPr="001C2000" w:rsidRDefault="00731596" w:rsidP="000A1F51">
      <w:pPr>
        <w:jc w:val="both"/>
        <w:rPr>
          <w:rFonts w:cstheme="minorHAnsi"/>
          <w:b/>
          <w:sz w:val="24"/>
          <w:szCs w:val="24"/>
        </w:rPr>
      </w:pPr>
      <w:r w:rsidRPr="001C2000">
        <w:rPr>
          <w:rFonts w:cstheme="minorHAnsi"/>
          <w:b/>
          <w:sz w:val="24"/>
          <w:szCs w:val="24"/>
        </w:rPr>
        <w:t>IV</w:t>
      </w:r>
      <w:r w:rsidR="005B7056" w:rsidRPr="001C2000">
        <w:rPr>
          <w:rFonts w:cstheme="minorHAnsi"/>
          <w:b/>
          <w:sz w:val="24"/>
          <w:szCs w:val="24"/>
        </w:rPr>
        <w:t>.</w:t>
      </w:r>
      <w:r w:rsidR="005B7056" w:rsidRPr="001C2000">
        <w:rPr>
          <w:rFonts w:cstheme="minorHAnsi"/>
          <w:b/>
          <w:sz w:val="24"/>
          <w:szCs w:val="24"/>
        </w:rPr>
        <w:tab/>
        <w:t>Responsibility for Selection</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t xml:space="preserve">The responsibility for selection lies with the professional staff of the </w:t>
      </w:r>
      <w:r w:rsidR="008F74F8" w:rsidRPr="001C2000">
        <w:rPr>
          <w:rFonts w:cstheme="minorHAnsi"/>
          <w:sz w:val="24"/>
          <w:szCs w:val="24"/>
        </w:rPr>
        <w:t>L</w:t>
      </w:r>
      <w:r w:rsidRPr="001C2000">
        <w:rPr>
          <w:rFonts w:cstheme="minorHAnsi"/>
          <w:sz w:val="24"/>
          <w:szCs w:val="24"/>
        </w:rPr>
        <w:t xml:space="preserve">ibrary. </w:t>
      </w:r>
      <w:r w:rsidR="00731596" w:rsidRPr="001C2000">
        <w:rPr>
          <w:rFonts w:cstheme="minorHAnsi"/>
          <w:sz w:val="24"/>
          <w:szCs w:val="24"/>
        </w:rPr>
        <w:t xml:space="preserve"> </w:t>
      </w:r>
      <w:r w:rsidRPr="001C2000">
        <w:rPr>
          <w:rFonts w:cstheme="minorHAnsi"/>
          <w:sz w:val="24"/>
          <w:szCs w:val="24"/>
        </w:rPr>
        <w:t xml:space="preserve">That staff operates within the areas of service to children, young adults and adults. </w:t>
      </w:r>
      <w:r w:rsidR="00731596" w:rsidRPr="001C2000">
        <w:rPr>
          <w:rFonts w:cstheme="minorHAnsi"/>
          <w:sz w:val="24"/>
          <w:szCs w:val="24"/>
        </w:rPr>
        <w:t xml:space="preserve"> </w:t>
      </w:r>
      <w:r w:rsidRPr="001C2000">
        <w:rPr>
          <w:rFonts w:cstheme="minorHAnsi"/>
          <w:sz w:val="24"/>
          <w:szCs w:val="24"/>
        </w:rPr>
        <w:t xml:space="preserve">Both the general public and staff members may recommend materials for consideration. </w:t>
      </w:r>
      <w:r w:rsidR="00731596" w:rsidRPr="001C2000">
        <w:rPr>
          <w:rFonts w:cstheme="minorHAnsi"/>
          <w:sz w:val="24"/>
          <w:szCs w:val="24"/>
        </w:rPr>
        <w:t xml:space="preserve"> </w:t>
      </w:r>
      <w:r w:rsidRPr="001C2000">
        <w:rPr>
          <w:rFonts w:cstheme="minorHAnsi"/>
          <w:sz w:val="24"/>
          <w:szCs w:val="24"/>
        </w:rPr>
        <w:t>The ultimate responsibility for book selection, however, rests with the Library Director who operates within the framework of policies determined by the Library Board of Trustees.</w:t>
      </w:r>
      <w:r w:rsidR="005B6840" w:rsidRPr="001C2000">
        <w:rPr>
          <w:rFonts w:cstheme="minorHAnsi"/>
          <w:sz w:val="24"/>
          <w:szCs w:val="24"/>
        </w:rPr>
        <w:t xml:space="preserve">  The Director shall be responsible for ensuring that the funds budgeted for collection development are allocated appropriately depending upon the needs of the Library and the fulfillment of the above Goals of Material Selection.</w:t>
      </w:r>
    </w:p>
    <w:p w:rsidR="005B7056" w:rsidRPr="001C2000" w:rsidRDefault="00662AE0" w:rsidP="000A1F51">
      <w:pPr>
        <w:jc w:val="both"/>
        <w:rPr>
          <w:rFonts w:cstheme="minorHAnsi"/>
          <w:b/>
          <w:sz w:val="24"/>
          <w:szCs w:val="24"/>
        </w:rPr>
      </w:pPr>
      <w:r w:rsidRPr="001C2000">
        <w:rPr>
          <w:rFonts w:cstheme="minorHAnsi"/>
          <w:b/>
          <w:sz w:val="24"/>
          <w:szCs w:val="24"/>
        </w:rPr>
        <w:t>V</w:t>
      </w:r>
      <w:r w:rsidR="005B7056" w:rsidRPr="001C2000">
        <w:rPr>
          <w:rFonts w:cstheme="minorHAnsi"/>
          <w:b/>
          <w:sz w:val="24"/>
          <w:szCs w:val="24"/>
        </w:rPr>
        <w:t>.</w:t>
      </w:r>
      <w:r w:rsidR="005B7056" w:rsidRPr="001C2000">
        <w:rPr>
          <w:rFonts w:cstheme="minorHAnsi"/>
          <w:b/>
          <w:sz w:val="24"/>
          <w:szCs w:val="24"/>
        </w:rPr>
        <w:tab/>
        <w:t>General Principles</w:t>
      </w:r>
      <w:r w:rsidRPr="001C2000">
        <w:rPr>
          <w:rFonts w:cstheme="minorHAnsi"/>
          <w:b/>
          <w:sz w:val="24"/>
          <w:szCs w:val="24"/>
        </w:rPr>
        <w:t>:</w:t>
      </w:r>
    </w:p>
    <w:p w:rsidR="005B7056" w:rsidRPr="001C2000" w:rsidRDefault="005B7056" w:rsidP="000A1F51">
      <w:pPr>
        <w:ind w:left="1440" w:hanging="720"/>
        <w:jc w:val="both"/>
        <w:rPr>
          <w:rFonts w:cstheme="minorHAnsi"/>
          <w:sz w:val="24"/>
          <w:szCs w:val="24"/>
        </w:rPr>
      </w:pPr>
      <w:r w:rsidRPr="001C2000">
        <w:rPr>
          <w:rFonts w:cstheme="minorHAnsi"/>
          <w:sz w:val="24"/>
          <w:szCs w:val="24"/>
        </w:rPr>
        <w:t>A.</w:t>
      </w:r>
      <w:r w:rsidRPr="001C2000">
        <w:rPr>
          <w:rFonts w:cstheme="minorHAnsi"/>
          <w:sz w:val="24"/>
          <w:szCs w:val="24"/>
        </w:rPr>
        <w:tab/>
        <w:t xml:space="preserve">Selection of </w:t>
      </w:r>
      <w:r w:rsidR="0011419B" w:rsidRPr="001C2000">
        <w:rPr>
          <w:rFonts w:cstheme="minorHAnsi"/>
          <w:sz w:val="24"/>
          <w:szCs w:val="24"/>
        </w:rPr>
        <w:t>Library M</w:t>
      </w:r>
      <w:r w:rsidRPr="001C2000">
        <w:rPr>
          <w:rFonts w:cstheme="minorHAnsi"/>
          <w:sz w:val="24"/>
          <w:szCs w:val="24"/>
        </w:rPr>
        <w:t xml:space="preserve">aterials is based on the relationship of such work to the needs, interests and demands of the community. </w:t>
      </w:r>
      <w:r w:rsidR="00662AE0" w:rsidRPr="001C2000">
        <w:rPr>
          <w:rFonts w:cstheme="minorHAnsi"/>
          <w:sz w:val="24"/>
          <w:szCs w:val="24"/>
        </w:rPr>
        <w:t xml:space="preserve"> </w:t>
      </w:r>
      <w:r w:rsidRPr="001C2000">
        <w:rPr>
          <w:rFonts w:cstheme="minorHAnsi"/>
          <w:sz w:val="24"/>
          <w:szCs w:val="24"/>
        </w:rPr>
        <w:t xml:space="preserve">Basic to this policy is the Library Bill of Rights and the Intellectual Freedom Statement of the American Library Association to which this </w:t>
      </w:r>
      <w:r w:rsidR="008F74F8" w:rsidRPr="001C2000">
        <w:rPr>
          <w:rFonts w:cstheme="minorHAnsi"/>
          <w:sz w:val="24"/>
          <w:szCs w:val="24"/>
        </w:rPr>
        <w:t>L</w:t>
      </w:r>
      <w:r w:rsidRPr="001C2000">
        <w:rPr>
          <w:rFonts w:cstheme="minorHAnsi"/>
          <w:sz w:val="24"/>
          <w:szCs w:val="24"/>
        </w:rPr>
        <w:t xml:space="preserve">ibrary subscribes. </w:t>
      </w:r>
      <w:r w:rsidR="00662AE0" w:rsidRPr="001C2000">
        <w:rPr>
          <w:rFonts w:cstheme="minorHAnsi"/>
          <w:sz w:val="24"/>
          <w:szCs w:val="24"/>
        </w:rPr>
        <w:t xml:space="preserve"> </w:t>
      </w:r>
      <w:r w:rsidR="00613E5B" w:rsidRPr="001C2000">
        <w:rPr>
          <w:rFonts w:cstheme="minorHAnsi"/>
          <w:sz w:val="24"/>
          <w:szCs w:val="24"/>
        </w:rPr>
        <w:t xml:space="preserve"> </w:t>
      </w:r>
    </w:p>
    <w:p w:rsidR="005B7056" w:rsidRPr="001C2000" w:rsidRDefault="005B7056" w:rsidP="000A1F51">
      <w:pPr>
        <w:ind w:left="1440"/>
        <w:jc w:val="both"/>
        <w:rPr>
          <w:rFonts w:cstheme="minorHAnsi"/>
          <w:sz w:val="24"/>
          <w:szCs w:val="24"/>
        </w:rPr>
      </w:pPr>
      <w:r w:rsidRPr="001C2000">
        <w:rPr>
          <w:rFonts w:cstheme="minorHAnsi"/>
          <w:sz w:val="24"/>
          <w:szCs w:val="24"/>
        </w:rPr>
        <w:t xml:space="preserve">Selection is not made on the basis of anticipated approval or disapproval by patrons or </w:t>
      </w:r>
      <w:r w:rsidR="008F74F8" w:rsidRPr="001C2000">
        <w:rPr>
          <w:rFonts w:cstheme="minorHAnsi"/>
          <w:sz w:val="24"/>
          <w:szCs w:val="24"/>
        </w:rPr>
        <w:t>L</w:t>
      </w:r>
      <w:r w:rsidRPr="001C2000">
        <w:rPr>
          <w:rFonts w:cstheme="minorHAnsi"/>
          <w:sz w:val="24"/>
          <w:szCs w:val="24"/>
        </w:rPr>
        <w:t>ibrary users, but solely on the merits of a work, without regard to the race, nationality, political or religious view of the writer.</w:t>
      </w:r>
    </w:p>
    <w:p w:rsidR="005B7056" w:rsidRPr="001C2000" w:rsidRDefault="005B7056" w:rsidP="000A1F51">
      <w:pPr>
        <w:ind w:left="1440" w:hanging="720"/>
        <w:jc w:val="both"/>
        <w:rPr>
          <w:rFonts w:cstheme="minorHAnsi"/>
          <w:sz w:val="24"/>
          <w:szCs w:val="24"/>
        </w:rPr>
      </w:pPr>
      <w:r w:rsidRPr="001C2000">
        <w:rPr>
          <w:rFonts w:cstheme="minorHAnsi"/>
          <w:sz w:val="24"/>
          <w:szCs w:val="24"/>
        </w:rPr>
        <w:t>B.</w:t>
      </w:r>
      <w:r w:rsidRPr="001C2000">
        <w:rPr>
          <w:rFonts w:cstheme="minorHAnsi"/>
          <w:sz w:val="24"/>
          <w:szCs w:val="24"/>
        </w:rPr>
        <w:tab/>
        <w:t xml:space="preserve">Responsibility for the reading matter of children rests with their parents or legal guardians. </w:t>
      </w:r>
      <w:r w:rsidR="00613E5B" w:rsidRPr="001C2000">
        <w:rPr>
          <w:rFonts w:cstheme="minorHAnsi"/>
          <w:sz w:val="24"/>
          <w:szCs w:val="24"/>
        </w:rPr>
        <w:t xml:space="preserve"> </w:t>
      </w:r>
      <w:r w:rsidRPr="001C2000">
        <w:rPr>
          <w:rFonts w:cstheme="minorHAnsi"/>
          <w:sz w:val="24"/>
          <w:szCs w:val="24"/>
        </w:rPr>
        <w:t>Selection shall not be inhibited solely by the possibility that books may inadvertently come into the possession of children.</w:t>
      </w:r>
    </w:p>
    <w:p w:rsidR="005B7056" w:rsidRPr="001C2000" w:rsidRDefault="008F74F8" w:rsidP="000A1F51">
      <w:pPr>
        <w:ind w:left="1440"/>
        <w:jc w:val="both"/>
        <w:rPr>
          <w:rFonts w:cstheme="minorHAnsi"/>
          <w:sz w:val="24"/>
          <w:szCs w:val="24"/>
        </w:rPr>
      </w:pPr>
      <w:r w:rsidRPr="001C2000">
        <w:rPr>
          <w:rFonts w:cstheme="minorHAnsi"/>
          <w:sz w:val="24"/>
          <w:szCs w:val="24"/>
        </w:rPr>
        <w:t>The L</w:t>
      </w:r>
      <w:r w:rsidR="005B7056" w:rsidRPr="001C2000">
        <w:rPr>
          <w:rFonts w:cstheme="minorHAnsi"/>
          <w:sz w:val="24"/>
          <w:szCs w:val="24"/>
        </w:rPr>
        <w:t xml:space="preserve">ibrary respects each individual parent’s right to supervise his children’s choice of reading materials. </w:t>
      </w:r>
      <w:r w:rsidR="00613E5B" w:rsidRPr="001C2000">
        <w:rPr>
          <w:rFonts w:cstheme="minorHAnsi"/>
          <w:sz w:val="24"/>
          <w:szCs w:val="24"/>
        </w:rPr>
        <w:t xml:space="preserve"> </w:t>
      </w:r>
      <w:r w:rsidR="005B7056" w:rsidRPr="001C2000">
        <w:rPr>
          <w:rFonts w:cstheme="minorHAnsi"/>
          <w:sz w:val="24"/>
          <w:szCs w:val="24"/>
        </w:rPr>
        <w:t xml:space="preserve">However, the </w:t>
      </w:r>
      <w:r w:rsidRPr="001C2000">
        <w:rPr>
          <w:rFonts w:cstheme="minorHAnsi"/>
          <w:sz w:val="24"/>
          <w:szCs w:val="24"/>
        </w:rPr>
        <w:t>L</w:t>
      </w:r>
      <w:r w:rsidR="005B7056" w:rsidRPr="001C2000">
        <w:rPr>
          <w:rFonts w:cstheme="minorHAnsi"/>
          <w:sz w:val="24"/>
          <w:szCs w:val="24"/>
        </w:rPr>
        <w:t xml:space="preserve">ibrary does not have the right to act in loco parentis (in place of the parent). </w:t>
      </w:r>
      <w:r w:rsidR="00613E5B" w:rsidRPr="001C2000">
        <w:rPr>
          <w:rFonts w:cstheme="minorHAnsi"/>
          <w:sz w:val="24"/>
          <w:szCs w:val="24"/>
        </w:rPr>
        <w:t xml:space="preserve"> </w:t>
      </w:r>
      <w:r w:rsidR="005B7056" w:rsidRPr="001C2000">
        <w:rPr>
          <w:rFonts w:cstheme="minorHAnsi"/>
          <w:sz w:val="24"/>
          <w:szCs w:val="24"/>
        </w:rPr>
        <w:t>Therefore, a parent who chooses to restrict the materials his children select must accompany those children when they use the collection in order to impose those restrictions.</w:t>
      </w:r>
    </w:p>
    <w:p w:rsidR="005B7056" w:rsidRPr="001C2000" w:rsidRDefault="005B7056" w:rsidP="000A1F51">
      <w:pPr>
        <w:ind w:left="1440" w:hanging="720"/>
        <w:jc w:val="both"/>
        <w:rPr>
          <w:rFonts w:cstheme="minorHAnsi"/>
          <w:sz w:val="24"/>
          <w:szCs w:val="24"/>
        </w:rPr>
      </w:pPr>
      <w:r w:rsidRPr="001C2000">
        <w:rPr>
          <w:rFonts w:cstheme="minorHAnsi"/>
          <w:sz w:val="24"/>
          <w:szCs w:val="24"/>
        </w:rPr>
        <w:t>C.</w:t>
      </w:r>
      <w:r w:rsidRPr="001C2000">
        <w:rPr>
          <w:rFonts w:cstheme="minorHAnsi"/>
          <w:sz w:val="24"/>
          <w:szCs w:val="24"/>
        </w:rPr>
        <w:tab/>
        <w:t xml:space="preserve">Further, Library </w:t>
      </w:r>
      <w:r w:rsidR="001920C9" w:rsidRPr="001C2000">
        <w:rPr>
          <w:rFonts w:cstheme="minorHAnsi"/>
          <w:sz w:val="24"/>
          <w:szCs w:val="24"/>
        </w:rPr>
        <w:t>M</w:t>
      </w:r>
      <w:r w:rsidRPr="001C2000">
        <w:rPr>
          <w:rFonts w:cstheme="minorHAnsi"/>
          <w:sz w:val="24"/>
          <w:szCs w:val="24"/>
        </w:rPr>
        <w:t>aterials will not be marked or identified to show approval or disapproval of contents, and no catalogued book or other item will be sequestered, except for the express purpose of protecting it from injury or theft.  The use of rare and scholarly items of great value may be controlled to the extent required to preserve them from harm, but no further.</w:t>
      </w:r>
    </w:p>
    <w:p w:rsidR="005B7056" w:rsidRPr="001C2000" w:rsidRDefault="005B7056" w:rsidP="000A1F51">
      <w:pPr>
        <w:ind w:left="1440" w:hanging="720"/>
        <w:jc w:val="both"/>
        <w:rPr>
          <w:rFonts w:cstheme="minorHAnsi"/>
          <w:sz w:val="24"/>
          <w:szCs w:val="24"/>
        </w:rPr>
      </w:pPr>
      <w:r w:rsidRPr="001C2000">
        <w:rPr>
          <w:rFonts w:cstheme="minorHAnsi"/>
          <w:sz w:val="24"/>
          <w:szCs w:val="24"/>
        </w:rPr>
        <w:t>D.</w:t>
      </w:r>
      <w:r w:rsidRPr="001C2000">
        <w:rPr>
          <w:rFonts w:cstheme="minorHAnsi"/>
          <w:sz w:val="24"/>
          <w:szCs w:val="24"/>
        </w:rPr>
        <w:tab/>
        <w:t xml:space="preserve">It is the responsibility of the Library to provide circulating, reference and research materials for the general public and the student based on the services it is expected to perform. </w:t>
      </w:r>
    </w:p>
    <w:p w:rsidR="001C2000" w:rsidRDefault="001C2000" w:rsidP="000A1F51">
      <w:pPr>
        <w:jc w:val="both"/>
        <w:rPr>
          <w:rFonts w:cstheme="minorHAnsi"/>
          <w:b/>
          <w:sz w:val="24"/>
          <w:szCs w:val="24"/>
        </w:rPr>
      </w:pPr>
    </w:p>
    <w:p w:rsidR="005B7056" w:rsidRPr="001C2000" w:rsidRDefault="00613E5B" w:rsidP="000A1F51">
      <w:pPr>
        <w:jc w:val="both"/>
        <w:rPr>
          <w:rFonts w:cstheme="minorHAnsi"/>
          <w:b/>
          <w:sz w:val="24"/>
          <w:szCs w:val="24"/>
        </w:rPr>
      </w:pPr>
      <w:r w:rsidRPr="001C2000">
        <w:rPr>
          <w:rFonts w:cstheme="minorHAnsi"/>
          <w:b/>
          <w:sz w:val="24"/>
          <w:szCs w:val="24"/>
        </w:rPr>
        <w:t>VI</w:t>
      </w:r>
      <w:r w:rsidR="005B7056" w:rsidRPr="001C2000">
        <w:rPr>
          <w:rFonts w:cstheme="minorHAnsi"/>
          <w:b/>
          <w:sz w:val="24"/>
          <w:szCs w:val="24"/>
        </w:rPr>
        <w:t>.</w:t>
      </w:r>
      <w:r w:rsidR="005B7056" w:rsidRPr="001C2000">
        <w:rPr>
          <w:rFonts w:cstheme="minorHAnsi"/>
          <w:b/>
          <w:sz w:val="24"/>
          <w:szCs w:val="24"/>
        </w:rPr>
        <w:tab/>
        <w:t>Specific Principles for Selection</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t xml:space="preserve">The following principles, individually or collectively, will prevail in the selection of all </w:t>
      </w:r>
      <w:r w:rsidR="00E65BE1" w:rsidRPr="001C2000">
        <w:rPr>
          <w:rFonts w:cstheme="minorHAnsi"/>
          <w:sz w:val="24"/>
          <w:szCs w:val="24"/>
        </w:rPr>
        <w:t>L</w:t>
      </w:r>
      <w:r w:rsidRPr="001C2000">
        <w:rPr>
          <w:rFonts w:cstheme="minorHAnsi"/>
          <w:sz w:val="24"/>
          <w:szCs w:val="24"/>
        </w:rPr>
        <w:t xml:space="preserve">ibrary </w:t>
      </w:r>
      <w:r w:rsidR="001920C9" w:rsidRPr="001C2000">
        <w:rPr>
          <w:rFonts w:cstheme="minorHAnsi"/>
          <w:sz w:val="24"/>
          <w:szCs w:val="24"/>
        </w:rPr>
        <w:t>M</w:t>
      </w:r>
      <w:r w:rsidRPr="001C2000">
        <w:rPr>
          <w:rFonts w:cstheme="minorHAnsi"/>
          <w:sz w:val="24"/>
          <w:szCs w:val="24"/>
        </w:rPr>
        <w:t xml:space="preserve">aterials. </w:t>
      </w:r>
      <w:r w:rsidR="00613E5B" w:rsidRPr="001C2000">
        <w:rPr>
          <w:rFonts w:cstheme="minorHAnsi"/>
          <w:sz w:val="24"/>
          <w:szCs w:val="24"/>
        </w:rPr>
        <w:t xml:space="preserve"> </w:t>
      </w:r>
      <w:r w:rsidRPr="001C2000">
        <w:rPr>
          <w:rFonts w:cstheme="minorHAnsi"/>
          <w:sz w:val="24"/>
          <w:szCs w:val="24"/>
        </w:rPr>
        <w:t>The total collection will attempt to represent opposing points of view.</w:t>
      </w:r>
      <w:r w:rsidR="00B54554" w:rsidRPr="001C2000">
        <w:rPr>
          <w:rFonts w:cstheme="minorHAnsi"/>
          <w:sz w:val="24"/>
          <w:szCs w:val="24"/>
        </w:rPr>
        <w:t xml:space="preserve">  </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Contemporary significance or permanent value</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Accuracy</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Lack of bias, factual</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Diversity of viewpoint</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Portrays issues sensitively</w:t>
      </w:r>
    </w:p>
    <w:p w:rsidR="005B7056" w:rsidRPr="001C2000" w:rsidRDefault="005B7056" w:rsidP="00B54554">
      <w:pPr>
        <w:numPr>
          <w:ilvl w:val="0"/>
          <w:numId w:val="2"/>
        </w:numPr>
        <w:jc w:val="both"/>
        <w:rPr>
          <w:rFonts w:cstheme="minorHAnsi"/>
          <w:sz w:val="24"/>
          <w:szCs w:val="24"/>
        </w:rPr>
      </w:pPr>
      <w:r w:rsidRPr="001C2000">
        <w:rPr>
          <w:rFonts w:cstheme="minorHAnsi"/>
          <w:sz w:val="24"/>
          <w:szCs w:val="24"/>
        </w:rPr>
        <w:t>Authority of author</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Relation of work to existing collection</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Price, format and ease of use</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Scarcity of information in subject area</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Available shelf or storage space</w:t>
      </w:r>
    </w:p>
    <w:p w:rsidR="005B7056" w:rsidRPr="001C2000" w:rsidRDefault="00664280" w:rsidP="00664280">
      <w:pPr>
        <w:numPr>
          <w:ilvl w:val="0"/>
          <w:numId w:val="2"/>
        </w:numPr>
        <w:jc w:val="both"/>
        <w:rPr>
          <w:rFonts w:cstheme="minorHAnsi"/>
          <w:sz w:val="24"/>
          <w:szCs w:val="24"/>
        </w:rPr>
      </w:pPr>
      <w:r w:rsidRPr="001C2000">
        <w:rPr>
          <w:rFonts w:cstheme="minorHAnsi"/>
          <w:sz w:val="24"/>
          <w:szCs w:val="24"/>
        </w:rPr>
        <w:t>A</w:t>
      </w:r>
      <w:r w:rsidR="005B7056" w:rsidRPr="001C2000">
        <w:rPr>
          <w:rFonts w:cstheme="minorHAnsi"/>
          <w:sz w:val="24"/>
          <w:szCs w:val="24"/>
        </w:rPr>
        <w:t>vailability of mater</w:t>
      </w:r>
      <w:r w:rsidR="00E65BE1" w:rsidRPr="001C2000">
        <w:rPr>
          <w:rFonts w:cstheme="minorHAnsi"/>
          <w:sz w:val="24"/>
          <w:szCs w:val="24"/>
        </w:rPr>
        <w:t>ial through inter-</w:t>
      </w:r>
      <w:r w:rsidR="005B7056" w:rsidRPr="001C2000">
        <w:rPr>
          <w:rFonts w:cstheme="minorHAnsi"/>
          <w:sz w:val="24"/>
          <w:szCs w:val="24"/>
        </w:rPr>
        <w:t>library loan</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 xml:space="preserve">Popular demand:  The </w:t>
      </w:r>
      <w:r w:rsidR="008F74F8" w:rsidRPr="001C2000">
        <w:rPr>
          <w:rFonts w:cstheme="minorHAnsi"/>
          <w:sz w:val="24"/>
          <w:szCs w:val="24"/>
        </w:rPr>
        <w:t>L</w:t>
      </w:r>
      <w:r w:rsidRPr="001C2000">
        <w:rPr>
          <w:rFonts w:cstheme="minorHAnsi"/>
          <w:sz w:val="24"/>
          <w:szCs w:val="24"/>
        </w:rPr>
        <w:t xml:space="preserve">ibrary will make </w:t>
      </w:r>
      <w:r w:rsidR="00AE785F" w:rsidRPr="001C2000">
        <w:rPr>
          <w:rFonts w:cstheme="minorHAnsi"/>
          <w:sz w:val="24"/>
          <w:szCs w:val="24"/>
        </w:rPr>
        <w:t xml:space="preserve">an effort to have </w:t>
      </w:r>
      <w:r w:rsidRPr="001C2000">
        <w:rPr>
          <w:rFonts w:cstheme="minorHAnsi"/>
          <w:sz w:val="24"/>
          <w:szCs w:val="24"/>
        </w:rPr>
        <w:t>materials available which are in high demand by the pub</w:t>
      </w:r>
      <w:r w:rsidR="00AE785F" w:rsidRPr="001C2000">
        <w:rPr>
          <w:rFonts w:cstheme="minorHAnsi"/>
          <w:sz w:val="24"/>
          <w:szCs w:val="24"/>
        </w:rPr>
        <w:t>lic; however, selections by popular demand will still be guided by consideration of merit, use and the specific principles for selection.</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Duplication of materials already in the collection; i.e. purchase of additional copies of materials, shall be governed by intrinsic or historical value, or immediate need</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Collection objectives</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Community relevance</w:t>
      </w:r>
    </w:p>
    <w:p w:rsidR="005B7056" w:rsidRPr="001C2000" w:rsidRDefault="005B7056" w:rsidP="00664280">
      <w:pPr>
        <w:numPr>
          <w:ilvl w:val="0"/>
          <w:numId w:val="2"/>
        </w:numPr>
        <w:jc w:val="both"/>
        <w:rPr>
          <w:rFonts w:cstheme="minorHAnsi"/>
          <w:sz w:val="24"/>
          <w:szCs w:val="24"/>
        </w:rPr>
      </w:pPr>
      <w:r w:rsidRPr="001C2000">
        <w:rPr>
          <w:rFonts w:cstheme="minorHAnsi"/>
          <w:sz w:val="24"/>
          <w:szCs w:val="24"/>
        </w:rPr>
        <w:t>Audience for material</w:t>
      </w:r>
    </w:p>
    <w:p w:rsidR="005B7056" w:rsidRPr="001C2000" w:rsidRDefault="00664280" w:rsidP="000A1F51">
      <w:pPr>
        <w:jc w:val="both"/>
        <w:rPr>
          <w:rFonts w:cstheme="minorHAnsi"/>
          <w:b/>
          <w:sz w:val="24"/>
          <w:szCs w:val="24"/>
        </w:rPr>
      </w:pPr>
      <w:r w:rsidRPr="001C2000">
        <w:rPr>
          <w:rFonts w:cstheme="minorHAnsi"/>
          <w:b/>
          <w:sz w:val="24"/>
          <w:szCs w:val="24"/>
        </w:rPr>
        <w:t>VII</w:t>
      </w:r>
      <w:r w:rsidR="005B7056" w:rsidRPr="001C2000">
        <w:rPr>
          <w:rFonts w:cstheme="minorHAnsi"/>
          <w:b/>
          <w:sz w:val="24"/>
          <w:szCs w:val="24"/>
        </w:rPr>
        <w:t>.</w:t>
      </w:r>
      <w:r w:rsidR="005B7056" w:rsidRPr="001C2000">
        <w:rPr>
          <w:rFonts w:cstheme="minorHAnsi"/>
          <w:b/>
          <w:sz w:val="24"/>
          <w:szCs w:val="24"/>
        </w:rPr>
        <w:tab/>
        <w:t>Gifts</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lastRenderedPageBreak/>
        <w:t>Acceptance of gifts shall be governed by the same principles and criteria applied to the selection of items for purchase.</w:t>
      </w:r>
      <w:r w:rsidR="00664280" w:rsidRPr="001C2000">
        <w:rPr>
          <w:rFonts w:cstheme="minorHAnsi"/>
          <w:sz w:val="24"/>
          <w:szCs w:val="24"/>
        </w:rPr>
        <w:t xml:space="preserve"> </w:t>
      </w:r>
      <w:r w:rsidRPr="001C2000">
        <w:rPr>
          <w:rFonts w:cstheme="minorHAnsi"/>
          <w:sz w:val="24"/>
          <w:szCs w:val="24"/>
        </w:rPr>
        <w:t xml:space="preserve"> Gifts of books or other materials which do not </w:t>
      </w:r>
      <w:r w:rsidR="0011419B" w:rsidRPr="001C2000">
        <w:rPr>
          <w:rFonts w:cstheme="minorHAnsi"/>
          <w:sz w:val="24"/>
          <w:szCs w:val="24"/>
        </w:rPr>
        <w:t>comply</w:t>
      </w:r>
      <w:r w:rsidRPr="001C2000">
        <w:rPr>
          <w:rFonts w:cstheme="minorHAnsi"/>
          <w:sz w:val="24"/>
          <w:szCs w:val="24"/>
        </w:rPr>
        <w:t xml:space="preserve"> with the </w:t>
      </w:r>
      <w:r w:rsidR="00664280" w:rsidRPr="001C2000">
        <w:rPr>
          <w:rFonts w:cstheme="minorHAnsi"/>
          <w:sz w:val="24"/>
          <w:szCs w:val="24"/>
        </w:rPr>
        <w:t>Library’</w:t>
      </w:r>
      <w:r w:rsidR="0011419B" w:rsidRPr="001C2000">
        <w:rPr>
          <w:rFonts w:cstheme="minorHAnsi"/>
          <w:sz w:val="24"/>
          <w:szCs w:val="24"/>
        </w:rPr>
        <w:t>s objectives and policies</w:t>
      </w:r>
      <w:r w:rsidRPr="001C2000">
        <w:rPr>
          <w:rFonts w:cstheme="minorHAnsi"/>
          <w:sz w:val="24"/>
          <w:szCs w:val="24"/>
        </w:rPr>
        <w:t xml:space="preserve"> will be refused. </w:t>
      </w:r>
      <w:r w:rsidR="00664280" w:rsidRPr="001C2000">
        <w:rPr>
          <w:rFonts w:cstheme="minorHAnsi"/>
          <w:sz w:val="24"/>
          <w:szCs w:val="24"/>
        </w:rPr>
        <w:t xml:space="preserve"> </w:t>
      </w:r>
      <w:r w:rsidRPr="001C2000">
        <w:rPr>
          <w:rFonts w:cstheme="minorHAnsi"/>
          <w:sz w:val="24"/>
          <w:szCs w:val="24"/>
        </w:rPr>
        <w:t xml:space="preserve">No conditions may be imposed relating to any item either prior to or after its acceptance by the </w:t>
      </w:r>
      <w:r w:rsidR="008F74F8" w:rsidRPr="001C2000">
        <w:rPr>
          <w:rFonts w:cstheme="minorHAnsi"/>
          <w:sz w:val="24"/>
          <w:szCs w:val="24"/>
        </w:rPr>
        <w:t>L</w:t>
      </w:r>
      <w:r w:rsidRPr="001C2000">
        <w:rPr>
          <w:rFonts w:cstheme="minorHAnsi"/>
          <w:sz w:val="24"/>
          <w:szCs w:val="24"/>
        </w:rPr>
        <w:t>ibrary.  All gifts and donated materials (including works of local autho</w:t>
      </w:r>
      <w:r w:rsidR="008F74F8" w:rsidRPr="001C2000">
        <w:rPr>
          <w:rFonts w:cstheme="minorHAnsi"/>
          <w:sz w:val="24"/>
          <w:szCs w:val="24"/>
        </w:rPr>
        <w:t xml:space="preserve">rs) become the property of the </w:t>
      </w:r>
      <w:r w:rsidR="00BC5B5D" w:rsidRPr="001C2000">
        <w:rPr>
          <w:rFonts w:cstheme="minorHAnsi"/>
          <w:sz w:val="24"/>
          <w:szCs w:val="24"/>
        </w:rPr>
        <w:t>L</w:t>
      </w:r>
      <w:r w:rsidRPr="001C2000">
        <w:rPr>
          <w:rFonts w:cstheme="minorHAnsi"/>
          <w:sz w:val="24"/>
          <w:szCs w:val="24"/>
        </w:rPr>
        <w:t>ibrary.  The manner of disposition of any materials which are not added to the col</w:t>
      </w:r>
      <w:r w:rsidR="008F74F8" w:rsidRPr="001C2000">
        <w:rPr>
          <w:rFonts w:cstheme="minorHAnsi"/>
          <w:sz w:val="24"/>
          <w:szCs w:val="24"/>
        </w:rPr>
        <w:t>lection will be decided by the L</w:t>
      </w:r>
      <w:r w:rsidRPr="001C2000">
        <w:rPr>
          <w:rFonts w:cstheme="minorHAnsi"/>
          <w:sz w:val="24"/>
          <w:szCs w:val="24"/>
        </w:rPr>
        <w:t>ibrary.</w:t>
      </w:r>
    </w:p>
    <w:p w:rsidR="004A46DF" w:rsidRPr="001C2000" w:rsidRDefault="004A46DF" w:rsidP="000A1F51">
      <w:pPr>
        <w:jc w:val="both"/>
        <w:rPr>
          <w:rFonts w:cstheme="minorHAnsi"/>
          <w:b/>
          <w:sz w:val="24"/>
          <w:szCs w:val="24"/>
        </w:rPr>
      </w:pPr>
    </w:p>
    <w:p w:rsidR="004A46DF" w:rsidRPr="001C2000" w:rsidRDefault="004A46DF" w:rsidP="000A1F51">
      <w:pPr>
        <w:jc w:val="both"/>
        <w:rPr>
          <w:rFonts w:cstheme="minorHAnsi"/>
          <w:b/>
          <w:sz w:val="24"/>
          <w:szCs w:val="24"/>
        </w:rPr>
      </w:pPr>
    </w:p>
    <w:p w:rsidR="005B7056" w:rsidRPr="001C2000" w:rsidRDefault="00664280" w:rsidP="000A1F51">
      <w:pPr>
        <w:jc w:val="both"/>
        <w:rPr>
          <w:rFonts w:cstheme="minorHAnsi"/>
          <w:b/>
          <w:sz w:val="24"/>
          <w:szCs w:val="24"/>
        </w:rPr>
      </w:pPr>
      <w:r w:rsidRPr="001C2000">
        <w:rPr>
          <w:rFonts w:cstheme="minorHAnsi"/>
          <w:b/>
          <w:sz w:val="24"/>
          <w:szCs w:val="24"/>
        </w:rPr>
        <w:t>VIII</w:t>
      </w:r>
      <w:r w:rsidR="005B7056" w:rsidRPr="001C2000">
        <w:rPr>
          <w:rFonts w:cstheme="minorHAnsi"/>
          <w:b/>
          <w:sz w:val="24"/>
          <w:szCs w:val="24"/>
        </w:rPr>
        <w:t>.</w:t>
      </w:r>
      <w:r w:rsidR="005B7056" w:rsidRPr="001C2000">
        <w:rPr>
          <w:rFonts w:cstheme="minorHAnsi"/>
          <w:b/>
          <w:sz w:val="24"/>
          <w:szCs w:val="24"/>
        </w:rPr>
        <w:tab/>
        <w:t>Maintenance of the Collection</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t>The collection shall be periodically examined for the purpose of eliminating obsolete</w:t>
      </w:r>
      <w:r w:rsidR="0011419B" w:rsidRPr="001C2000">
        <w:rPr>
          <w:rFonts w:cstheme="minorHAnsi"/>
          <w:sz w:val="24"/>
          <w:szCs w:val="24"/>
        </w:rPr>
        <w:t>, damage</w:t>
      </w:r>
      <w:r w:rsidR="00A913E6" w:rsidRPr="001C2000">
        <w:rPr>
          <w:rFonts w:cstheme="minorHAnsi"/>
          <w:sz w:val="24"/>
          <w:szCs w:val="24"/>
        </w:rPr>
        <w:t>d</w:t>
      </w:r>
      <w:r w:rsidR="0011419B" w:rsidRPr="001C2000">
        <w:rPr>
          <w:rFonts w:cstheme="minorHAnsi"/>
          <w:sz w:val="24"/>
          <w:szCs w:val="24"/>
        </w:rPr>
        <w:t>, duplicate</w:t>
      </w:r>
      <w:r w:rsidRPr="001C2000">
        <w:rPr>
          <w:rFonts w:cstheme="minorHAnsi"/>
          <w:sz w:val="24"/>
          <w:szCs w:val="24"/>
        </w:rPr>
        <w:t xml:space="preserve"> or unneeded materials, and for binding or repair of materials, in order to maintain a balanced, attractive and useful </w:t>
      </w:r>
      <w:r w:rsidR="00D052A0" w:rsidRPr="001C2000">
        <w:rPr>
          <w:rFonts w:cstheme="minorHAnsi"/>
          <w:sz w:val="24"/>
          <w:szCs w:val="24"/>
        </w:rPr>
        <w:t xml:space="preserve">Library Materials </w:t>
      </w:r>
      <w:r w:rsidRPr="001C2000">
        <w:rPr>
          <w:rFonts w:cstheme="minorHAnsi"/>
          <w:sz w:val="24"/>
          <w:szCs w:val="24"/>
        </w:rPr>
        <w:t>collection.</w:t>
      </w:r>
    </w:p>
    <w:p w:rsidR="005B7056" w:rsidRPr="001C2000" w:rsidRDefault="00664280" w:rsidP="000A1F51">
      <w:pPr>
        <w:jc w:val="both"/>
        <w:rPr>
          <w:rFonts w:cstheme="minorHAnsi"/>
          <w:b/>
          <w:sz w:val="24"/>
          <w:szCs w:val="24"/>
        </w:rPr>
      </w:pPr>
      <w:r w:rsidRPr="001C2000">
        <w:rPr>
          <w:rFonts w:cstheme="minorHAnsi"/>
          <w:b/>
          <w:sz w:val="24"/>
          <w:szCs w:val="24"/>
        </w:rPr>
        <w:t>IX</w:t>
      </w:r>
      <w:r w:rsidR="005B7056" w:rsidRPr="001C2000">
        <w:rPr>
          <w:rFonts w:cstheme="minorHAnsi"/>
          <w:b/>
          <w:sz w:val="24"/>
          <w:szCs w:val="24"/>
        </w:rPr>
        <w:t>.</w:t>
      </w:r>
      <w:r w:rsidR="005B7056" w:rsidRPr="001C2000">
        <w:rPr>
          <w:rFonts w:cstheme="minorHAnsi"/>
          <w:b/>
          <w:sz w:val="24"/>
          <w:szCs w:val="24"/>
        </w:rPr>
        <w:tab/>
      </w:r>
      <w:r w:rsidR="00AE785F" w:rsidRPr="001C2000">
        <w:rPr>
          <w:rFonts w:cstheme="minorHAnsi"/>
          <w:b/>
          <w:sz w:val="24"/>
          <w:szCs w:val="24"/>
        </w:rPr>
        <w:t>Challenges to Materials</w:t>
      </w:r>
      <w:r w:rsidRPr="001C2000">
        <w:rPr>
          <w:rFonts w:cstheme="minorHAnsi"/>
          <w:b/>
          <w:sz w:val="24"/>
          <w:szCs w:val="24"/>
        </w:rPr>
        <w:t>:</w:t>
      </w:r>
    </w:p>
    <w:p w:rsidR="005B7056" w:rsidRPr="001C2000" w:rsidRDefault="005B7056" w:rsidP="000A1F51">
      <w:pPr>
        <w:jc w:val="both"/>
        <w:rPr>
          <w:rFonts w:cstheme="minorHAnsi"/>
          <w:sz w:val="24"/>
          <w:szCs w:val="24"/>
        </w:rPr>
      </w:pPr>
      <w:r w:rsidRPr="001C2000">
        <w:rPr>
          <w:rFonts w:cstheme="minorHAnsi"/>
          <w:sz w:val="24"/>
          <w:szCs w:val="24"/>
        </w:rPr>
        <w:t>No mate</w:t>
      </w:r>
      <w:r w:rsidR="00664280" w:rsidRPr="001C2000">
        <w:rPr>
          <w:rFonts w:cstheme="minorHAnsi"/>
          <w:sz w:val="24"/>
          <w:szCs w:val="24"/>
        </w:rPr>
        <w:t>rial shall be removed from the L</w:t>
      </w:r>
      <w:r w:rsidRPr="001C2000">
        <w:rPr>
          <w:rFonts w:cstheme="minorHAnsi"/>
          <w:sz w:val="24"/>
          <w:szCs w:val="24"/>
        </w:rPr>
        <w:t>ibrary</w:t>
      </w:r>
      <w:r w:rsidR="00664280" w:rsidRPr="001C2000">
        <w:rPr>
          <w:rFonts w:cstheme="minorHAnsi"/>
          <w:sz w:val="24"/>
          <w:szCs w:val="24"/>
        </w:rPr>
        <w:t>’</w:t>
      </w:r>
      <w:r w:rsidRPr="001C2000">
        <w:rPr>
          <w:rFonts w:cstheme="minorHAnsi"/>
          <w:sz w:val="24"/>
          <w:szCs w:val="24"/>
        </w:rPr>
        <w:t>s collection until all steps in the following process have been completed.</w:t>
      </w:r>
    </w:p>
    <w:p w:rsidR="005B7056" w:rsidRPr="001C2000" w:rsidRDefault="005B7056" w:rsidP="00664280">
      <w:pPr>
        <w:tabs>
          <w:tab w:val="left" w:pos="630"/>
          <w:tab w:val="left" w:pos="1440"/>
        </w:tabs>
        <w:ind w:left="1440" w:hanging="720"/>
        <w:jc w:val="both"/>
        <w:rPr>
          <w:rFonts w:cstheme="minorHAnsi"/>
          <w:sz w:val="24"/>
          <w:szCs w:val="24"/>
        </w:rPr>
      </w:pPr>
      <w:r w:rsidRPr="001C2000">
        <w:rPr>
          <w:rFonts w:cstheme="minorHAnsi"/>
          <w:sz w:val="24"/>
          <w:szCs w:val="24"/>
        </w:rPr>
        <w:t>A.</w:t>
      </w:r>
      <w:r w:rsidRPr="001C2000">
        <w:rPr>
          <w:rFonts w:cstheme="minorHAnsi"/>
          <w:sz w:val="24"/>
          <w:szCs w:val="24"/>
        </w:rPr>
        <w:tab/>
      </w:r>
      <w:r w:rsidR="00AE785F" w:rsidRPr="001C2000">
        <w:rPr>
          <w:rFonts w:cstheme="minorHAnsi"/>
          <w:sz w:val="24"/>
          <w:szCs w:val="24"/>
        </w:rPr>
        <w:t xml:space="preserve">Patrons </w:t>
      </w:r>
      <w:r w:rsidRPr="001C2000">
        <w:rPr>
          <w:rFonts w:cstheme="minorHAnsi"/>
          <w:sz w:val="24"/>
          <w:szCs w:val="24"/>
        </w:rPr>
        <w:t xml:space="preserve">who object to particular </w:t>
      </w:r>
      <w:r w:rsidR="00955F3A" w:rsidRPr="001C2000">
        <w:rPr>
          <w:rFonts w:cstheme="minorHAnsi"/>
          <w:sz w:val="24"/>
          <w:szCs w:val="24"/>
        </w:rPr>
        <w:t>L</w:t>
      </w:r>
      <w:r w:rsidRPr="001C2000">
        <w:rPr>
          <w:rFonts w:cstheme="minorHAnsi"/>
          <w:sz w:val="24"/>
          <w:szCs w:val="24"/>
        </w:rPr>
        <w:t xml:space="preserve">ibrary </w:t>
      </w:r>
      <w:r w:rsidR="00955F3A" w:rsidRPr="001C2000">
        <w:rPr>
          <w:rFonts w:cstheme="minorHAnsi"/>
          <w:sz w:val="24"/>
          <w:szCs w:val="24"/>
        </w:rPr>
        <w:t>M</w:t>
      </w:r>
      <w:r w:rsidRPr="001C2000">
        <w:rPr>
          <w:rFonts w:cstheme="minorHAnsi"/>
          <w:sz w:val="24"/>
          <w:szCs w:val="24"/>
        </w:rPr>
        <w:t xml:space="preserve">aterials will be </w:t>
      </w:r>
      <w:r w:rsidR="00955F3A" w:rsidRPr="001C2000">
        <w:rPr>
          <w:rFonts w:cstheme="minorHAnsi"/>
          <w:sz w:val="24"/>
          <w:szCs w:val="24"/>
        </w:rPr>
        <w:t>sen</w:t>
      </w:r>
      <w:r w:rsidRPr="001C2000">
        <w:rPr>
          <w:rFonts w:cstheme="minorHAnsi"/>
          <w:sz w:val="24"/>
          <w:szCs w:val="24"/>
        </w:rPr>
        <w:t>t</w:t>
      </w:r>
      <w:r w:rsidR="00AE785F" w:rsidRPr="001C2000">
        <w:rPr>
          <w:rFonts w:cstheme="minorHAnsi"/>
          <w:sz w:val="24"/>
          <w:szCs w:val="24"/>
        </w:rPr>
        <w:t xml:space="preserve"> to the Director.  </w:t>
      </w:r>
    </w:p>
    <w:p w:rsidR="005B7056" w:rsidRPr="001C2000" w:rsidRDefault="005B7056" w:rsidP="00664280">
      <w:pPr>
        <w:tabs>
          <w:tab w:val="left" w:pos="630"/>
          <w:tab w:val="left" w:pos="1440"/>
        </w:tabs>
        <w:ind w:left="1440" w:hanging="720"/>
        <w:jc w:val="both"/>
        <w:rPr>
          <w:rFonts w:cstheme="minorHAnsi"/>
          <w:sz w:val="24"/>
          <w:szCs w:val="24"/>
        </w:rPr>
      </w:pPr>
      <w:r w:rsidRPr="001C2000">
        <w:rPr>
          <w:rFonts w:cstheme="minorHAnsi"/>
          <w:sz w:val="24"/>
          <w:szCs w:val="24"/>
        </w:rPr>
        <w:t>B.</w:t>
      </w:r>
      <w:r w:rsidRPr="001C2000">
        <w:rPr>
          <w:rFonts w:cstheme="minorHAnsi"/>
          <w:sz w:val="24"/>
          <w:szCs w:val="24"/>
        </w:rPr>
        <w:tab/>
        <w:t xml:space="preserve">The </w:t>
      </w:r>
      <w:r w:rsidR="00AE785F" w:rsidRPr="001C2000">
        <w:rPr>
          <w:rFonts w:cstheme="minorHAnsi"/>
          <w:sz w:val="24"/>
          <w:szCs w:val="24"/>
        </w:rPr>
        <w:t xml:space="preserve">Director </w:t>
      </w:r>
      <w:r w:rsidRPr="001C2000">
        <w:rPr>
          <w:rFonts w:cstheme="minorHAnsi"/>
          <w:sz w:val="24"/>
          <w:szCs w:val="24"/>
        </w:rPr>
        <w:t xml:space="preserve">will discuss the </w:t>
      </w:r>
      <w:r w:rsidR="00AE785F" w:rsidRPr="001C2000">
        <w:rPr>
          <w:rFonts w:cstheme="minorHAnsi"/>
          <w:sz w:val="24"/>
          <w:szCs w:val="24"/>
        </w:rPr>
        <w:t>L</w:t>
      </w:r>
      <w:r w:rsidR="00955F3A" w:rsidRPr="001C2000">
        <w:rPr>
          <w:rFonts w:cstheme="minorHAnsi"/>
          <w:sz w:val="24"/>
          <w:szCs w:val="24"/>
        </w:rPr>
        <w:t>ibrary M</w:t>
      </w:r>
      <w:r w:rsidRPr="001C2000">
        <w:rPr>
          <w:rFonts w:cstheme="minorHAnsi"/>
          <w:sz w:val="24"/>
          <w:szCs w:val="24"/>
        </w:rPr>
        <w:t>aterials in question with the patron, attempting to resolve the co</w:t>
      </w:r>
      <w:r w:rsidR="008F74F8" w:rsidRPr="001C2000">
        <w:rPr>
          <w:rFonts w:cstheme="minorHAnsi"/>
          <w:sz w:val="24"/>
          <w:szCs w:val="24"/>
        </w:rPr>
        <w:t>ncern to both the patron’s and L</w:t>
      </w:r>
      <w:r w:rsidRPr="001C2000">
        <w:rPr>
          <w:rFonts w:cstheme="minorHAnsi"/>
          <w:sz w:val="24"/>
          <w:szCs w:val="24"/>
        </w:rPr>
        <w:t>ibrary’s satisfaction.</w:t>
      </w:r>
    </w:p>
    <w:p w:rsidR="005B7056" w:rsidRPr="001C2000" w:rsidRDefault="005B7056" w:rsidP="00664280">
      <w:pPr>
        <w:tabs>
          <w:tab w:val="left" w:pos="630"/>
          <w:tab w:val="left" w:pos="1440"/>
        </w:tabs>
        <w:ind w:left="1440" w:hanging="720"/>
        <w:jc w:val="both"/>
        <w:rPr>
          <w:rFonts w:cstheme="minorHAnsi"/>
          <w:sz w:val="24"/>
          <w:szCs w:val="24"/>
        </w:rPr>
      </w:pPr>
      <w:r w:rsidRPr="001C2000">
        <w:rPr>
          <w:rFonts w:cstheme="minorHAnsi"/>
          <w:sz w:val="24"/>
          <w:szCs w:val="24"/>
        </w:rPr>
        <w:t>C.</w:t>
      </w:r>
      <w:r w:rsidRPr="001C2000">
        <w:rPr>
          <w:rFonts w:cstheme="minorHAnsi"/>
          <w:sz w:val="24"/>
          <w:szCs w:val="24"/>
        </w:rPr>
        <w:tab/>
        <w:t>If the patron wishes</w:t>
      </w:r>
      <w:r w:rsidR="00AE785F" w:rsidRPr="001C2000">
        <w:rPr>
          <w:rFonts w:cstheme="minorHAnsi"/>
          <w:sz w:val="24"/>
          <w:szCs w:val="24"/>
        </w:rPr>
        <w:t xml:space="preserve"> to carry the request</w:t>
      </w:r>
      <w:r w:rsidRPr="001C2000">
        <w:rPr>
          <w:rFonts w:cstheme="minorHAnsi"/>
          <w:sz w:val="24"/>
          <w:szCs w:val="24"/>
        </w:rPr>
        <w:t xml:space="preserve"> further, </w:t>
      </w:r>
      <w:r w:rsidR="00955F3A" w:rsidRPr="001C2000">
        <w:rPr>
          <w:rFonts w:cstheme="minorHAnsi"/>
          <w:sz w:val="24"/>
          <w:szCs w:val="24"/>
        </w:rPr>
        <w:t xml:space="preserve">the </w:t>
      </w:r>
      <w:r w:rsidR="00AE785F" w:rsidRPr="001C2000">
        <w:rPr>
          <w:rFonts w:cstheme="minorHAnsi"/>
          <w:sz w:val="24"/>
          <w:szCs w:val="24"/>
        </w:rPr>
        <w:t xml:space="preserve">Director </w:t>
      </w:r>
      <w:r w:rsidRPr="001C2000">
        <w:rPr>
          <w:rFonts w:cstheme="minorHAnsi"/>
          <w:sz w:val="24"/>
          <w:szCs w:val="24"/>
        </w:rPr>
        <w:t>will provide</w:t>
      </w:r>
      <w:r w:rsidR="00AE785F" w:rsidRPr="001C2000">
        <w:rPr>
          <w:rFonts w:cstheme="minorHAnsi"/>
          <w:sz w:val="24"/>
          <w:szCs w:val="24"/>
        </w:rPr>
        <w:t xml:space="preserve"> the patron with a copy of the Materials Selection P</w:t>
      </w:r>
      <w:r w:rsidRPr="001C2000">
        <w:rPr>
          <w:rFonts w:cstheme="minorHAnsi"/>
          <w:sz w:val="24"/>
          <w:szCs w:val="24"/>
        </w:rPr>
        <w:t xml:space="preserve">olicy, including </w:t>
      </w:r>
      <w:r w:rsidR="00AE785F" w:rsidRPr="001C2000">
        <w:rPr>
          <w:rFonts w:cstheme="minorHAnsi"/>
          <w:sz w:val="24"/>
          <w:szCs w:val="24"/>
        </w:rPr>
        <w:t xml:space="preserve">the </w:t>
      </w:r>
      <w:r w:rsidRPr="001C2000">
        <w:rPr>
          <w:rFonts w:cstheme="minorHAnsi"/>
          <w:sz w:val="24"/>
          <w:szCs w:val="24"/>
        </w:rPr>
        <w:t>Request for Reconsideration of</w:t>
      </w:r>
      <w:r w:rsidR="00AE785F" w:rsidRPr="001C2000">
        <w:rPr>
          <w:rFonts w:cstheme="minorHAnsi"/>
          <w:sz w:val="24"/>
          <w:szCs w:val="24"/>
        </w:rPr>
        <w:t xml:space="preserve"> Library Materials</w:t>
      </w:r>
      <w:r w:rsidR="00955F3A" w:rsidRPr="001C2000">
        <w:rPr>
          <w:rFonts w:cstheme="minorHAnsi"/>
          <w:sz w:val="24"/>
          <w:szCs w:val="24"/>
        </w:rPr>
        <w:t xml:space="preserve"> (“Request for Reconsideration”)</w:t>
      </w:r>
      <w:r w:rsidR="00AE785F" w:rsidRPr="001C2000">
        <w:rPr>
          <w:rFonts w:cstheme="minorHAnsi"/>
          <w:sz w:val="24"/>
          <w:szCs w:val="24"/>
        </w:rPr>
        <w:t>.</w:t>
      </w:r>
    </w:p>
    <w:p w:rsidR="005B7056" w:rsidRPr="001C2000" w:rsidRDefault="005B7056" w:rsidP="00664280">
      <w:pPr>
        <w:tabs>
          <w:tab w:val="left" w:pos="630"/>
          <w:tab w:val="left" w:pos="1440"/>
        </w:tabs>
        <w:ind w:left="1440" w:hanging="720"/>
        <w:jc w:val="both"/>
        <w:rPr>
          <w:rFonts w:cstheme="minorHAnsi"/>
          <w:sz w:val="24"/>
          <w:szCs w:val="24"/>
        </w:rPr>
      </w:pPr>
      <w:r w:rsidRPr="001C2000">
        <w:rPr>
          <w:rFonts w:cstheme="minorHAnsi"/>
          <w:sz w:val="24"/>
          <w:szCs w:val="24"/>
        </w:rPr>
        <w:t>D.</w:t>
      </w:r>
      <w:r w:rsidRPr="001C2000">
        <w:rPr>
          <w:rFonts w:cstheme="minorHAnsi"/>
          <w:sz w:val="24"/>
          <w:szCs w:val="24"/>
        </w:rPr>
        <w:tab/>
      </w:r>
      <w:r w:rsidR="00955F3A" w:rsidRPr="001C2000">
        <w:rPr>
          <w:rFonts w:cstheme="minorHAnsi"/>
          <w:sz w:val="24"/>
          <w:szCs w:val="24"/>
        </w:rPr>
        <w:t>Once a completed, signed copy of the Request for Reconsideration is received, t</w:t>
      </w:r>
      <w:r w:rsidRPr="001C2000">
        <w:rPr>
          <w:rFonts w:cstheme="minorHAnsi"/>
          <w:sz w:val="24"/>
          <w:szCs w:val="24"/>
        </w:rPr>
        <w:t>he Library Director shall</w:t>
      </w:r>
      <w:r w:rsidR="00AE785F" w:rsidRPr="001C2000">
        <w:rPr>
          <w:rFonts w:cstheme="minorHAnsi"/>
          <w:sz w:val="24"/>
          <w:szCs w:val="24"/>
        </w:rPr>
        <w:t xml:space="preserve"> make a decision regarding </w:t>
      </w:r>
      <w:r w:rsidR="00955F3A" w:rsidRPr="001C2000">
        <w:rPr>
          <w:rFonts w:cstheme="minorHAnsi"/>
          <w:sz w:val="24"/>
          <w:szCs w:val="24"/>
        </w:rPr>
        <w:t>the Request for Reconsideration</w:t>
      </w:r>
      <w:r w:rsidRPr="001C2000">
        <w:rPr>
          <w:rFonts w:cstheme="minorHAnsi"/>
          <w:sz w:val="24"/>
          <w:szCs w:val="24"/>
        </w:rPr>
        <w:t xml:space="preserve">, taking into consideration </w:t>
      </w:r>
      <w:r w:rsidR="00826FD9" w:rsidRPr="001C2000">
        <w:rPr>
          <w:rFonts w:cstheme="minorHAnsi"/>
          <w:sz w:val="24"/>
          <w:szCs w:val="24"/>
        </w:rPr>
        <w:t xml:space="preserve">the </w:t>
      </w:r>
      <w:r w:rsidR="00AE785F" w:rsidRPr="001C2000">
        <w:rPr>
          <w:rFonts w:cstheme="minorHAnsi"/>
          <w:sz w:val="24"/>
          <w:szCs w:val="24"/>
        </w:rPr>
        <w:t>Library’s M</w:t>
      </w:r>
      <w:r w:rsidRPr="001C2000">
        <w:rPr>
          <w:rFonts w:cstheme="minorHAnsi"/>
          <w:sz w:val="24"/>
          <w:szCs w:val="24"/>
        </w:rPr>
        <w:t xml:space="preserve">aterials </w:t>
      </w:r>
      <w:r w:rsidR="00AE785F" w:rsidRPr="001C2000">
        <w:rPr>
          <w:rFonts w:cstheme="minorHAnsi"/>
          <w:sz w:val="24"/>
          <w:szCs w:val="24"/>
        </w:rPr>
        <w:t xml:space="preserve">Selection Policy </w:t>
      </w:r>
      <w:r w:rsidRPr="001C2000">
        <w:rPr>
          <w:rFonts w:cstheme="minorHAnsi"/>
          <w:sz w:val="24"/>
          <w:szCs w:val="24"/>
        </w:rPr>
        <w:t xml:space="preserve">and any other relevant information to reach a decision.  The Director may consult with any other staff or consultants when making this decision.  </w:t>
      </w:r>
    </w:p>
    <w:p w:rsidR="005B7056" w:rsidRPr="001C2000" w:rsidRDefault="00AE785F" w:rsidP="00664280">
      <w:pPr>
        <w:tabs>
          <w:tab w:val="left" w:pos="630"/>
          <w:tab w:val="left" w:pos="1440"/>
        </w:tabs>
        <w:ind w:left="1440" w:hanging="720"/>
        <w:jc w:val="both"/>
        <w:rPr>
          <w:rFonts w:cstheme="minorHAnsi"/>
          <w:sz w:val="24"/>
          <w:szCs w:val="24"/>
        </w:rPr>
      </w:pPr>
      <w:r w:rsidRPr="001C2000">
        <w:rPr>
          <w:rFonts w:cstheme="minorHAnsi"/>
          <w:sz w:val="24"/>
          <w:szCs w:val="24"/>
        </w:rPr>
        <w:t>E</w:t>
      </w:r>
      <w:r w:rsidR="005B7056" w:rsidRPr="001C2000">
        <w:rPr>
          <w:rFonts w:cstheme="minorHAnsi"/>
          <w:sz w:val="24"/>
          <w:szCs w:val="24"/>
        </w:rPr>
        <w:t>.</w:t>
      </w:r>
      <w:r w:rsidR="005B7056" w:rsidRPr="001C2000">
        <w:rPr>
          <w:rFonts w:cstheme="minorHAnsi"/>
          <w:sz w:val="24"/>
          <w:szCs w:val="24"/>
        </w:rPr>
        <w:tab/>
        <w:t xml:space="preserve">The Library Director shall send the decision in writing to the complainant within 75 days of the receipt of the completed </w:t>
      </w:r>
      <w:r w:rsidR="00955F3A" w:rsidRPr="001C2000">
        <w:rPr>
          <w:rFonts w:cstheme="minorHAnsi"/>
          <w:sz w:val="24"/>
          <w:szCs w:val="24"/>
        </w:rPr>
        <w:t>R</w:t>
      </w:r>
      <w:r w:rsidR="005B7056" w:rsidRPr="001C2000">
        <w:rPr>
          <w:rFonts w:cstheme="minorHAnsi"/>
          <w:sz w:val="24"/>
          <w:szCs w:val="24"/>
        </w:rPr>
        <w:t xml:space="preserve">equest </w:t>
      </w:r>
      <w:r w:rsidR="00955F3A" w:rsidRPr="001C2000">
        <w:rPr>
          <w:rFonts w:cstheme="minorHAnsi"/>
          <w:sz w:val="24"/>
          <w:szCs w:val="24"/>
        </w:rPr>
        <w:t xml:space="preserve">for Reconsideration </w:t>
      </w:r>
      <w:r w:rsidR="005B7056" w:rsidRPr="001C2000">
        <w:rPr>
          <w:rFonts w:cstheme="minorHAnsi"/>
          <w:sz w:val="24"/>
          <w:szCs w:val="24"/>
        </w:rPr>
        <w:t xml:space="preserve">form.  If the decision is that the questioned material should be removed from the collection, the complainant will be notified in writing by the Library Director and all copies of the item will be withdrawn.  If the decision is that the questioned material is to be </w:t>
      </w:r>
      <w:r w:rsidR="005B7056" w:rsidRPr="001C2000">
        <w:rPr>
          <w:rFonts w:cstheme="minorHAnsi"/>
          <w:sz w:val="24"/>
          <w:szCs w:val="24"/>
        </w:rPr>
        <w:lastRenderedPageBreak/>
        <w:t xml:space="preserve">retained, the complainant will be notified in writing by the Library Director that the material will be retained.   </w:t>
      </w:r>
    </w:p>
    <w:p w:rsidR="005B7056" w:rsidRPr="001C2000" w:rsidRDefault="00AE785F" w:rsidP="00664280">
      <w:pPr>
        <w:tabs>
          <w:tab w:val="left" w:pos="630"/>
          <w:tab w:val="left" w:pos="1440"/>
        </w:tabs>
        <w:ind w:left="1440" w:hanging="720"/>
        <w:jc w:val="both"/>
        <w:rPr>
          <w:rFonts w:cstheme="minorHAnsi"/>
          <w:sz w:val="24"/>
          <w:szCs w:val="24"/>
        </w:rPr>
      </w:pPr>
      <w:r w:rsidRPr="001C2000">
        <w:rPr>
          <w:rFonts w:cstheme="minorHAnsi"/>
          <w:sz w:val="24"/>
          <w:szCs w:val="24"/>
        </w:rPr>
        <w:t>F</w:t>
      </w:r>
      <w:r w:rsidR="005B7056" w:rsidRPr="001C2000">
        <w:rPr>
          <w:rFonts w:cstheme="minorHAnsi"/>
          <w:sz w:val="24"/>
          <w:szCs w:val="24"/>
        </w:rPr>
        <w:t>.</w:t>
      </w:r>
      <w:r w:rsidR="005B7056" w:rsidRPr="001C2000">
        <w:rPr>
          <w:rFonts w:cstheme="minorHAnsi"/>
          <w:sz w:val="24"/>
          <w:szCs w:val="24"/>
        </w:rPr>
        <w:tab/>
        <w:t xml:space="preserve">A written appeal of the </w:t>
      </w:r>
      <w:r w:rsidR="00955F3A" w:rsidRPr="001C2000">
        <w:rPr>
          <w:rFonts w:cstheme="minorHAnsi"/>
          <w:sz w:val="24"/>
          <w:szCs w:val="24"/>
        </w:rPr>
        <w:t xml:space="preserve">Library Director’s </w:t>
      </w:r>
      <w:r w:rsidR="005B7056" w:rsidRPr="001C2000">
        <w:rPr>
          <w:rFonts w:cstheme="minorHAnsi"/>
          <w:sz w:val="24"/>
          <w:szCs w:val="24"/>
        </w:rPr>
        <w:t xml:space="preserve">decision may be made by the </w:t>
      </w:r>
      <w:r w:rsidR="00955F3A" w:rsidRPr="001C2000">
        <w:rPr>
          <w:rFonts w:cstheme="minorHAnsi"/>
          <w:sz w:val="24"/>
          <w:szCs w:val="24"/>
        </w:rPr>
        <w:t>requester</w:t>
      </w:r>
      <w:r w:rsidR="005B7056" w:rsidRPr="001C2000">
        <w:rPr>
          <w:rFonts w:cstheme="minorHAnsi"/>
          <w:sz w:val="24"/>
          <w:szCs w:val="24"/>
        </w:rPr>
        <w:t xml:space="preserve"> to the Chair of the Library Board within </w:t>
      </w:r>
      <w:r w:rsidR="00955F3A" w:rsidRPr="001C2000">
        <w:rPr>
          <w:rFonts w:cstheme="minorHAnsi"/>
          <w:sz w:val="24"/>
          <w:szCs w:val="24"/>
        </w:rPr>
        <w:t>ten (</w:t>
      </w:r>
      <w:r w:rsidR="005B7056" w:rsidRPr="001C2000">
        <w:rPr>
          <w:rFonts w:cstheme="minorHAnsi"/>
          <w:sz w:val="24"/>
          <w:szCs w:val="24"/>
        </w:rPr>
        <w:t>10</w:t>
      </w:r>
      <w:r w:rsidR="00955F3A" w:rsidRPr="001C2000">
        <w:rPr>
          <w:rFonts w:cstheme="minorHAnsi"/>
          <w:sz w:val="24"/>
          <w:szCs w:val="24"/>
        </w:rPr>
        <w:t>)</w:t>
      </w:r>
      <w:r w:rsidR="005B7056" w:rsidRPr="001C2000">
        <w:rPr>
          <w:rFonts w:cstheme="minorHAnsi"/>
          <w:sz w:val="24"/>
          <w:szCs w:val="24"/>
        </w:rPr>
        <w:t xml:space="preserve"> business days after the written decision is made by the Library Director. The Library Board will review any documentation it deems necessary to </w:t>
      </w:r>
      <w:r w:rsidR="00160B8A" w:rsidRPr="001C2000">
        <w:rPr>
          <w:rFonts w:cstheme="minorHAnsi"/>
          <w:sz w:val="24"/>
          <w:szCs w:val="24"/>
        </w:rPr>
        <w:t>decide</w:t>
      </w:r>
      <w:r w:rsidR="005B7056" w:rsidRPr="001C2000">
        <w:rPr>
          <w:rFonts w:cstheme="minorHAnsi"/>
          <w:sz w:val="24"/>
          <w:szCs w:val="24"/>
        </w:rPr>
        <w:t xml:space="preserve"> and render their decision within 60 days of receipt of the appeal.</w:t>
      </w:r>
    </w:p>
    <w:p w:rsidR="00955F3A" w:rsidRPr="001C2000" w:rsidRDefault="00AE785F" w:rsidP="00664280">
      <w:pPr>
        <w:tabs>
          <w:tab w:val="left" w:pos="630"/>
          <w:tab w:val="left" w:pos="1440"/>
        </w:tabs>
        <w:ind w:left="1440" w:hanging="720"/>
        <w:jc w:val="both"/>
        <w:rPr>
          <w:rFonts w:cstheme="minorHAnsi"/>
          <w:sz w:val="24"/>
          <w:szCs w:val="24"/>
        </w:rPr>
      </w:pPr>
      <w:r w:rsidRPr="001C2000">
        <w:rPr>
          <w:rFonts w:cstheme="minorHAnsi"/>
          <w:sz w:val="24"/>
          <w:szCs w:val="24"/>
        </w:rPr>
        <w:t>G</w:t>
      </w:r>
      <w:r w:rsidR="005B7056" w:rsidRPr="001C2000">
        <w:rPr>
          <w:rFonts w:cstheme="minorHAnsi"/>
          <w:sz w:val="24"/>
          <w:szCs w:val="24"/>
        </w:rPr>
        <w:t>.</w:t>
      </w:r>
      <w:r w:rsidR="005B7056" w:rsidRPr="001C2000">
        <w:rPr>
          <w:rFonts w:cstheme="minorHAnsi"/>
          <w:sz w:val="24"/>
          <w:szCs w:val="24"/>
        </w:rPr>
        <w:tab/>
        <w:t>The Library Board serves as the final authority in cases involving r</w:t>
      </w:r>
      <w:r w:rsidR="008F74F8" w:rsidRPr="001C2000">
        <w:rPr>
          <w:rFonts w:cstheme="minorHAnsi"/>
          <w:sz w:val="24"/>
          <w:szCs w:val="24"/>
        </w:rPr>
        <w:t>etention or withdrawal of L</w:t>
      </w:r>
      <w:r w:rsidR="00955F3A" w:rsidRPr="001C2000">
        <w:rPr>
          <w:rFonts w:cstheme="minorHAnsi"/>
          <w:sz w:val="24"/>
          <w:szCs w:val="24"/>
        </w:rPr>
        <w:t>ibrary M</w:t>
      </w:r>
      <w:r w:rsidR="005B7056" w:rsidRPr="001C2000">
        <w:rPr>
          <w:rFonts w:cstheme="minorHAnsi"/>
          <w:sz w:val="24"/>
          <w:szCs w:val="24"/>
        </w:rPr>
        <w:t>aterials.</w:t>
      </w:r>
    </w:p>
    <w:p w:rsidR="0089126F" w:rsidRPr="001C2000" w:rsidRDefault="0089126F" w:rsidP="000A1F51">
      <w:pPr>
        <w:jc w:val="both"/>
        <w:rPr>
          <w:rFonts w:cstheme="minorHAnsi"/>
          <w:b/>
          <w:sz w:val="24"/>
          <w:szCs w:val="24"/>
        </w:rPr>
      </w:pPr>
    </w:p>
    <w:p w:rsidR="005B7056" w:rsidRPr="001C2000" w:rsidRDefault="00664280" w:rsidP="000A1F51">
      <w:pPr>
        <w:jc w:val="both"/>
        <w:rPr>
          <w:rFonts w:cstheme="minorHAnsi"/>
          <w:b/>
          <w:sz w:val="24"/>
          <w:szCs w:val="24"/>
        </w:rPr>
      </w:pPr>
      <w:r w:rsidRPr="001C2000">
        <w:rPr>
          <w:rFonts w:cstheme="minorHAnsi"/>
          <w:b/>
          <w:sz w:val="24"/>
          <w:szCs w:val="24"/>
        </w:rPr>
        <w:t>X</w:t>
      </w:r>
      <w:r w:rsidR="005B7056" w:rsidRPr="001C2000">
        <w:rPr>
          <w:rFonts w:cstheme="minorHAnsi"/>
          <w:b/>
          <w:sz w:val="24"/>
          <w:szCs w:val="24"/>
        </w:rPr>
        <w:t>.</w:t>
      </w:r>
      <w:r w:rsidR="005B7056" w:rsidRPr="001C2000">
        <w:rPr>
          <w:rFonts w:cstheme="minorHAnsi"/>
          <w:b/>
          <w:sz w:val="24"/>
          <w:szCs w:val="24"/>
        </w:rPr>
        <w:tab/>
        <w:t>Revision of This Policy</w:t>
      </w:r>
      <w:r w:rsidRPr="001C2000">
        <w:rPr>
          <w:rFonts w:cstheme="minorHAnsi"/>
          <w:b/>
          <w:sz w:val="24"/>
          <w:szCs w:val="24"/>
        </w:rPr>
        <w:t>:</w:t>
      </w:r>
    </w:p>
    <w:p w:rsidR="007E11C3" w:rsidRPr="001C2000" w:rsidRDefault="005B7056" w:rsidP="001C2000">
      <w:pPr>
        <w:jc w:val="both"/>
        <w:rPr>
          <w:rFonts w:cstheme="minorHAnsi"/>
          <w:sz w:val="24"/>
          <w:szCs w:val="24"/>
        </w:rPr>
      </w:pPr>
      <w:r w:rsidRPr="001C2000">
        <w:rPr>
          <w:rFonts w:cstheme="minorHAnsi"/>
          <w:sz w:val="24"/>
          <w:szCs w:val="24"/>
        </w:rPr>
        <w:t>This policy shall be reviewed and revised to be consist</w:t>
      </w:r>
      <w:r w:rsidR="00664280" w:rsidRPr="001C2000">
        <w:rPr>
          <w:rFonts w:cstheme="minorHAnsi"/>
          <w:sz w:val="24"/>
          <w:szCs w:val="24"/>
        </w:rPr>
        <w:t>ent with the objectives of the L</w:t>
      </w:r>
      <w:r w:rsidRPr="001C2000">
        <w:rPr>
          <w:rFonts w:cstheme="minorHAnsi"/>
          <w:sz w:val="24"/>
          <w:szCs w:val="24"/>
        </w:rPr>
        <w:t>ibrary</w:t>
      </w:r>
      <w:r w:rsidR="00955F3A" w:rsidRPr="001C2000">
        <w:rPr>
          <w:rFonts w:cstheme="minorHAnsi"/>
          <w:sz w:val="24"/>
          <w:szCs w:val="24"/>
        </w:rPr>
        <w:t xml:space="preserve">.  </w:t>
      </w:r>
    </w:p>
    <w:p w:rsidR="007E11C3" w:rsidRPr="001C2000" w:rsidRDefault="007E11C3" w:rsidP="005B7056">
      <w:pPr>
        <w:pStyle w:val="LBFileStampAtEnd"/>
        <w:rPr>
          <w:rFonts w:cstheme="minorHAnsi"/>
          <w:b/>
          <w:sz w:val="24"/>
          <w:szCs w:val="24"/>
        </w:rPr>
      </w:pPr>
      <w:r w:rsidRPr="001C2000">
        <w:rPr>
          <w:rFonts w:cstheme="minorHAnsi"/>
          <w:b/>
          <w:sz w:val="24"/>
          <w:szCs w:val="24"/>
        </w:rPr>
        <w:t>Library Bill of Rights Library Bill of Rights</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The American Library Association affirms that all libraries are forums for information and ideas, and that the following basic policies should guide their services.</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II. Libraries should provide materials and information presenting all points of view on current and historical issues. Materials should not be proscribed or removed because of partisan or doctrinal disapproval.</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III. Libraries should challenge censorship in the fulfillment of their responsibility to provide information and enlightenment.</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IV. Libraries should cooperate with all persons and groups concerned with resisting abridgment of free expression and free access to ideas.</w:t>
      </w:r>
    </w:p>
    <w:p w:rsidR="007E11C3" w:rsidRPr="001C2000" w:rsidRDefault="007E11C3" w:rsidP="005B7056">
      <w:pPr>
        <w:pStyle w:val="LBFileStampAtEnd"/>
        <w:rPr>
          <w:rFonts w:cstheme="minorHAnsi"/>
          <w:sz w:val="24"/>
          <w:szCs w:val="24"/>
        </w:rPr>
      </w:pPr>
      <w:r w:rsidRPr="001C2000">
        <w:rPr>
          <w:rFonts w:cstheme="minorHAnsi"/>
          <w:sz w:val="24"/>
          <w:szCs w:val="24"/>
        </w:rPr>
        <w:t xml:space="preserve"> V. A person’s right to use a library should not be denied or abridged because of origin, age, background, or views. </w:t>
      </w:r>
    </w:p>
    <w:p w:rsidR="007E11C3" w:rsidRPr="001C2000" w:rsidRDefault="007E11C3" w:rsidP="005B7056">
      <w:pPr>
        <w:pStyle w:val="LBFileStampAtEnd"/>
        <w:rPr>
          <w:rFonts w:cstheme="minorHAnsi"/>
          <w:sz w:val="24"/>
          <w:szCs w:val="24"/>
        </w:rPr>
      </w:pPr>
      <w:r w:rsidRPr="001C2000">
        <w:rPr>
          <w:rFonts w:cstheme="minorHAnsi"/>
          <w:sz w:val="24"/>
          <w:szCs w:val="24"/>
        </w:rPr>
        <w:lastRenderedPageBreak/>
        <w:t xml:space="preserve">VI. Libraries which make exhibit spaces and meeting rooms available to the public they serve should make such facilities available on an equitable basis, regardless of the beliefs or affiliations of individuals or groups requesting their use. </w:t>
      </w:r>
    </w:p>
    <w:p w:rsidR="007E11C3" w:rsidRPr="001C2000" w:rsidRDefault="007E11C3" w:rsidP="005B7056">
      <w:pPr>
        <w:pStyle w:val="LBFileStampAtEnd"/>
        <w:rPr>
          <w:rFonts w:cstheme="minorHAnsi"/>
          <w:sz w:val="24"/>
          <w:szCs w:val="24"/>
        </w:rPr>
      </w:pPr>
    </w:p>
    <w:p w:rsidR="007E11C3" w:rsidRPr="001C2000" w:rsidRDefault="007E11C3" w:rsidP="005B7056">
      <w:pPr>
        <w:pStyle w:val="LBFileStampAtEnd"/>
        <w:rPr>
          <w:rFonts w:cstheme="minorHAnsi"/>
          <w:sz w:val="24"/>
          <w:szCs w:val="24"/>
        </w:rPr>
      </w:pPr>
      <w:r w:rsidRPr="001C2000">
        <w:rPr>
          <w:rFonts w:cstheme="minorHAnsi"/>
          <w:sz w:val="24"/>
          <w:szCs w:val="24"/>
        </w:rPr>
        <w:t>Adopted June 19, 1939. Amended October 14, 1944; June 18, 1948; February 2, 1961; June 27, 1967; and January 23, 1980; inclusion of “age” reaffirmed January 23, 1996, by the ALA Council.</w:t>
      </w:r>
    </w:p>
    <w:sectPr w:rsidR="007E11C3" w:rsidRPr="001C2000" w:rsidSect="007E11C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D1" w:rsidRDefault="00A543D1" w:rsidP="005B7056">
      <w:pPr>
        <w:spacing w:after="0" w:line="240" w:lineRule="auto"/>
      </w:pPr>
      <w:r>
        <w:separator/>
      </w:r>
    </w:p>
  </w:endnote>
  <w:endnote w:type="continuationSeparator" w:id="0">
    <w:p w:rsidR="00A543D1" w:rsidRDefault="00A543D1" w:rsidP="005B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D1" w:rsidRDefault="00A543D1" w:rsidP="005B7056">
      <w:pPr>
        <w:spacing w:after="0" w:line="240" w:lineRule="auto"/>
      </w:pPr>
      <w:r>
        <w:separator/>
      </w:r>
    </w:p>
  </w:footnote>
  <w:footnote w:type="continuationSeparator" w:id="0">
    <w:p w:rsidR="00A543D1" w:rsidRDefault="00A543D1" w:rsidP="005B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C3" w:rsidRPr="007E11C3" w:rsidRDefault="007E11C3" w:rsidP="007E11C3">
    <w:pPr>
      <w:pStyle w:val="Header"/>
      <w:rPr>
        <w:color w:val="A6A6A6" w:themeColor="background1" w:themeShade="A6"/>
        <w:sz w:val="32"/>
        <w:szCs w:val="32"/>
      </w:rPr>
    </w:pPr>
    <w:r>
      <w:rPr>
        <w:color w:val="A6A6A6" w:themeColor="background1" w:themeShade="A6"/>
        <w:sz w:val="32"/>
        <w:szCs w:val="32"/>
      </w:rPr>
      <w:t>Timothy C. Hauenstein Reynolds Township Library</w:t>
    </w:r>
  </w:p>
  <w:p w:rsidR="007E11C3" w:rsidRDefault="007E1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EF" w:rsidRPr="007E11C3" w:rsidRDefault="007E11C3">
    <w:pPr>
      <w:pStyle w:val="Header"/>
      <w:rPr>
        <w:color w:val="A6A6A6" w:themeColor="background1" w:themeShade="A6"/>
        <w:sz w:val="32"/>
        <w:szCs w:val="32"/>
      </w:rPr>
    </w:pPr>
    <w:bookmarkStart w:id="1" w:name="_Hlk77601368"/>
    <w:bookmarkStart w:id="2" w:name="_Hlk77601369"/>
    <w:r>
      <w:rPr>
        <w:color w:val="A6A6A6" w:themeColor="background1" w:themeShade="A6"/>
        <w:sz w:val="32"/>
        <w:szCs w:val="32"/>
      </w:rPr>
      <w:t>Timothy C. Hauenstein Reynolds Township Library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79F"/>
    <w:multiLevelType w:val="hybridMultilevel"/>
    <w:tmpl w:val="008A1E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F223D44"/>
    <w:multiLevelType w:val="hybridMultilevel"/>
    <w:tmpl w:val="1A86D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56"/>
    <w:rsid w:val="00011F9E"/>
    <w:rsid w:val="00021705"/>
    <w:rsid w:val="00026049"/>
    <w:rsid w:val="0003315C"/>
    <w:rsid w:val="000A1F51"/>
    <w:rsid w:val="000D3A6B"/>
    <w:rsid w:val="0011419B"/>
    <w:rsid w:val="00115643"/>
    <w:rsid w:val="00142CCD"/>
    <w:rsid w:val="00160B8A"/>
    <w:rsid w:val="001920C9"/>
    <w:rsid w:val="001A420C"/>
    <w:rsid w:val="001C2000"/>
    <w:rsid w:val="001C7613"/>
    <w:rsid w:val="00212564"/>
    <w:rsid w:val="002B6DE7"/>
    <w:rsid w:val="003263A3"/>
    <w:rsid w:val="003658F8"/>
    <w:rsid w:val="00397E9F"/>
    <w:rsid w:val="003D6BE8"/>
    <w:rsid w:val="00412A44"/>
    <w:rsid w:val="00486EC6"/>
    <w:rsid w:val="004A46DF"/>
    <w:rsid w:val="004A5792"/>
    <w:rsid w:val="004D04D2"/>
    <w:rsid w:val="004D291A"/>
    <w:rsid w:val="004E2D4B"/>
    <w:rsid w:val="00524806"/>
    <w:rsid w:val="005442DF"/>
    <w:rsid w:val="005A5E6B"/>
    <w:rsid w:val="005B6840"/>
    <w:rsid w:val="005B7056"/>
    <w:rsid w:val="00606822"/>
    <w:rsid w:val="00613E5B"/>
    <w:rsid w:val="006234A1"/>
    <w:rsid w:val="00661671"/>
    <w:rsid w:val="00662AE0"/>
    <w:rsid w:val="00664280"/>
    <w:rsid w:val="00697B28"/>
    <w:rsid w:val="006C3327"/>
    <w:rsid w:val="006C7BCF"/>
    <w:rsid w:val="006E310A"/>
    <w:rsid w:val="00731596"/>
    <w:rsid w:val="007679F4"/>
    <w:rsid w:val="007934D3"/>
    <w:rsid w:val="007A7A1A"/>
    <w:rsid w:val="007E11C3"/>
    <w:rsid w:val="007F3AAC"/>
    <w:rsid w:val="00826FD9"/>
    <w:rsid w:val="008536F3"/>
    <w:rsid w:val="0086363B"/>
    <w:rsid w:val="00863E8D"/>
    <w:rsid w:val="0089126F"/>
    <w:rsid w:val="008E5D48"/>
    <w:rsid w:val="008F74F8"/>
    <w:rsid w:val="00955F3A"/>
    <w:rsid w:val="00980516"/>
    <w:rsid w:val="009F206B"/>
    <w:rsid w:val="00A35620"/>
    <w:rsid w:val="00A543D1"/>
    <w:rsid w:val="00A657DE"/>
    <w:rsid w:val="00A84C36"/>
    <w:rsid w:val="00A85FDF"/>
    <w:rsid w:val="00A913E6"/>
    <w:rsid w:val="00A935FD"/>
    <w:rsid w:val="00AE785F"/>
    <w:rsid w:val="00B54554"/>
    <w:rsid w:val="00BA751F"/>
    <w:rsid w:val="00BC5B5D"/>
    <w:rsid w:val="00C32686"/>
    <w:rsid w:val="00C83D1C"/>
    <w:rsid w:val="00C8759C"/>
    <w:rsid w:val="00CC17A2"/>
    <w:rsid w:val="00CD21D1"/>
    <w:rsid w:val="00CE4A11"/>
    <w:rsid w:val="00D01EEF"/>
    <w:rsid w:val="00D052A0"/>
    <w:rsid w:val="00D5613C"/>
    <w:rsid w:val="00D677A9"/>
    <w:rsid w:val="00DA4EC6"/>
    <w:rsid w:val="00DD4A08"/>
    <w:rsid w:val="00DE072E"/>
    <w:rsid w:val="00DF2E3C"/>
    <w:rsid w:val="00E65BE1"/>
    <w:rsid w:val="00ED16B6"/>
    <w:rsid w:val="00ED69AE"/>
    <w:rsid w:val="00F443F9"/>
    <w:rsid w:val="00F75561"/>
    <w:rsid w:val="00FC5C04"/>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46EB2"/>
  <w15:docId w15:val="{EE31FF4D-B447-4BB6-8476-403DF64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056"/>
  </w:style>
  <w:style w:type="paragraph" w:styleId="Footer">
    <w:name w:val="footer"/>
    <w:basedOn w:val="Normal"/>
    <w:link w:val="FooterChar"/>
    <w:uiPriority w:val="99"/>
    <w:unhideWhenUsed/>
    <w:rsid w:val="005B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56"/>
  </w:style>
  <w:style w:type="character" w:customStyle="1" w:styleId="LBFileStampAtCursor">
    <w:name w:val="*LBFileStampAtCursor"/>
    <w:aliases w:val="FSC"/>
    <w:rsid w:val="005B7056"/>
    <w:rPr>
      <w:rFonts w:ascii="Times New Roman" w:hAnsi="Times New Roman" w:cs="Times New Roman"/>
      <w:sz w:val="16"/>
      <w:szCs w:val="32"/>
    </w:rPr>
  </w:style>
  <w:style w:type="paragraph" w:customStyle="1" w:styleId="LBFileStampAtEnd">
    <w:name w:val="*LBFileStampAtEnd"/>
    <w:aliases w:val="FSE"/>
    <w:basedOn w:val="Normal"/>
    <w:rsid w:val="005B7056"/>
    <w:pPr>
      <w:spacing w:before="360" w:after="0" w:line="240" w:lineRule="auto"/>
    </w:pPr>
    <w:rPr>
      <w:rFonts w:eastAsia="Times New Roman" w:cs="Times New Roman"/>
      <w:sz w:val="16"/>
      <w:szCs w:val="32"/>
    </w:rPr>
  </w:style>
  <w:style w:type="paragraph" w:styleId="BalloonText">
    <w:name w:val="Balloon Text"/>
    <w:basedOn w:val="Normal"/>
    <w:link w:val="BalloonTextChar"/>
    <w:uiPriority w:val="99"/>
    <w:semiHidden/>
    <w:unhideWhenUsed/>
    <w:rsid w:val="00C8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1C"/>
    <w:rPr>
      <w:rFonts w:ascii="Tahoma" w:hAnsi="Tahoma" w:cs="Tahoma"/>
      <w:sz w:val="16"/>
      <w:szCs w:val="16"/>
    </w:rPr>
  </w:style>
  <w:style w:type="character" w:styleId="PageNumber">
    <w:name w:val="page number"/>
    <w:basedOn w:val="DefaultParagraphFont"/>
    <w:uiPriority w:val="99"/>
    <w:unhideWhenUsed/>
    <w:rsid w:val="008F74F8"/>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FSCS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Seurynck</dc:creator>
  <cp:keywords/>
  <dc:description/>
  <cp:lastModifiedBy>director</cp:lastModifiedBy>
  <cp:revision>2</cp:revision>
  <cp:lastPrinted>2021-09-17T11:55:00Z</cp:lastPrinted>
  <dcterms:created xsi:type="dcterms:W3CDTF">2021-09-17T11:55:00Z</dcterms:created>
  <dcterms:modified xsi:type="dcterms:W3CDTF">2021-09-17T11:55:00Z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3214847</vt:lpwstr>
  </property>
  <property fmtid="{D5CDD505-2E9C-101B-9397-08002B2CF9AE}" pid="3" name="DMVersionNumber">
    <vt:lpwstr>-1</vt:lpwstr>
  </property>
  <property fmtid="{D5CDD505-2E9C-101B-9397-08002B2CF9AE}" pid="4" name="DocNumberPrefix">
    <vt:lpwstr>78659:00001:</vt:lpwstr>
  </property>
</Properties>
</file>